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B48" w:rsidRDefault="00217B48">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217B48" w:rsidRDefault="00217B48">
      <w:pPr>
        <w:pStyle w:val="ConsPlusNormal"/>
        <w:jc w:val="both"/>
        <w:outlineLvl w:val="0"/>
      </w:pPr>
    </w:p>
    <w:p w:rsidR="00217B48" w:rsidRDefault="00217B48">
      <w:pPr>
        <w:pStyle w:val="ConsPlusNormal"/>
        <w:outlineLvl w:val="0"/>
      </w:pPr>
      <w:r>
        <w:t>Зарегистрировано в Минюсте России 6 октября 2020 г. N 60252</w:t>
      </w:r>
    </w:p>
    <w:p w:rsidR="00217B48" w:rsidRDefault="00217B48">
      <w:pPr>
        <w:pStyle w:val="ConsPlusNormal"/>
        <w:pBdr>
          <w:top w:val="single" w:sz="6" w:space="0" w:color="auto"/>
        </w:pBdr>
        <w:spacing w:before="100" w:after="100"/>
        <w:jc w:val="both"/>
        <w:rPr>
          <w:sz w:val="2"/>
          <w:szCs w:val="2"/>
        </w:rPr>
      </w:pPr>
    </w:p>
    <w:p w:rsidR="00217B48" w:rsidRDefault="00217B48">
      <w:pPr>
        <w:pStyle w:val="ConsPlusNormal"/>
        <w:jc w:val="both"/>
      </w:pPr>
    </w:p>
    <w:p w:rsidR="00217B48" w:rsidRDefault="00217B48">
      <w:pPr>
        <w:pStyle w:val="ConsPlusTitle"/>
        <w:jc w:val="center"/>
      </w:pPr>
      <w:r>
        <w:t>МИНИСТЕРСТВО ПРОСВЕЩЕНИЯ РОССИЙСКОЙ ФЕДЕРАЦИИ</w:t>
      </w:r>
    </w:p>
    <w:p w:rsidR="00217B48" w:rsidRDefault="00217B48">
      <w:pPr>
        <w:pStyle w:val="ConsPlusTitle"/>
        <w:jc w:val="center"/>
      </w:pPr>
    </w:p>
    <w:p w:rsidR="00217B48" w:rsidRDefault="00217B48">
      <w:pPr>
        <w:pStyle w:val="ConsPlusTitle"/>
        <w:jc w:val="center"/>
      </w:pPr>
      <w:r>
        <w:t>ПРИКАЗ</w:t>
      </w:r>
    </w:p>
    <w:p w:rsidR="00217B48" w:rsidRDefault="00217B48">
      <w:pPr>
        <w:pStyle w:val="ConsPlusTitle"/>
        <w:jc w:val="center"/>
      </w:pPr>
      <w:r>
        <w:t>от 28 августа 2020 г. N 442</w:t>
      </w:r>
    </w:p>
    <w:p w:rsidR="00217B48" w:rsidRDefault="00217B48">
      <w:pPr>
        <w:pStyle w:val="ConsPlusTitle"/>
        <w:jc w:val="center"/>
      </w:pPr>
    </w:p>
    <w:p w:rsidR="00217B48" w:rsidRDefault="00217B48">
      <w:pPr>
        <w:pStyle w:val="ConsPlusTitle"/>
        <w:jc w:val="center"/>
      </w:pPr>
      <w:r>
        <w:t>ОБ УТВЕРЖДЕНИИ ПОРЯДКА</w:t>
      </w:r>
    </w:p>
    <w:p w:rsidR="00217B48" w:rsidRDefault="00217B48">
      <w:pPr>
        <w:pStyle w:val="ConsPlusTitle"/>
        <w:jc w:val="center"/>
      </w:pPr>
      <w:r>
        <w:t>ОРГАНИЗАЦИИ И ОСУЩЕСТВЛЕНИЯ ОБРАЗОВАТЕЛЬНОЙ</w:t>
      </w:r>
    </w:p>
    <w:p w:rsidR="00217B48" w:rsidRDefault="00217B48">
      <w:pPr>
        <w:pStyle w:val="ConsPlusTitle"/>
        <w:jc w:val="center"/>
      </w:pPr>
      <w:r>
        <w:t>ДЕЯТЕЛЬНОСТИ ПО ОСНОВНЫМ ОБЩЕОБРАЗОВАТЕЛЬНЫМ</w:t>
      </w:r>
    </w:p>
    <w:p w:rsidR="00217B48" w:rsidRDefault="00217B48">
      <w:pPr>
        <w:pStyle w:val="ConsPlusTitle"/>
        <w:jc w:val="center"/>
      </w:pPr>
      <w:r>
        <w:t>ПРОГРАММАМ - ОБРАЗОВАТЕЛЬНЫМ ПРОГРАММАМ НАЧАЛЬНОГО ОБЩЕГО,</w:t>
      </w:r>
    </w:p>
    <w:p w:rsidR="00217B48" w:rsidRDefault="00217B48">
      <w:pPr>
        <w:pStyle w:val="ConsPlusTitle"/>
        <w:jc w:val="center"/>
      </w:pPr>
      <w:r>
        <w:t>ОСНОВНОГО ОБЩЕГО И СРЕДНЕГО ОБЩЕГО ОБРАЗОВАНИЯ</w:t>
      </w:r>
    </w:p>
    <w:p w:rsidR="00217B48" w:rsidRDefault="00217B4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17B48">
        <w:trPr>
          <w:jc w:val="center"/>
        </w:trPr>
        <w:tc>
          <w:tcPr>
            <w:tcW w:w="9294" w:type="dxa"/>
            <w:tcBorders>
              <w:top w:val="nil"/>
              <w:left w:val="single" w:sz="24" w:space="0" w:color="CED3F1"/>
              <w:bottom w:val="nil"/>
              <w:right w:val="single" w:sz="24" w:space="0" w:color="F4F3F8"/>
            </w:tcBorders>
            <w:shd w:val="clear" w:color="auto" w:fill="F4F3F8"/>
          </w:tcPr>
          <w:p w:rsidR="00217B48" w:rsidRDefault="00217B48">
            <w:pPr>
              <w:pStyle w:val="ConsPlusNormal"/>
              <w:jc w:val="center"/>
            </w:pPr>
            <w:r>
              <w:rPr>
                <w:color w:val="392C69"/>
              </w:rPr>
              <w:t>Список изменяющих документов</w:t>
            </w:r>
          </w:p>
          <w:p w:rsidR="00217B48" w:rsidRDefault="00217B48">
            <w:pPr>
              <w:pStyle w:val="ConsPlusNormal"/>
              <w:jc w:val="center"/>
            </w:pPr>
            <w:r>
              <w:rPr>
                <w:color w:val="392C69"/>
              </w:rPr>
              <w:t xml:space="preserve">(в ред. </w:t>
            </w:r>
            <w:hyperlink r:id="rId6" w:history="1">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20.11.2020 N 655)</w:t>
            </w:r>
          </w:p>
        </w:tc>
      </w:tr>
    </w:tbl>
    <w:p w:rsidR="00217B48" w:rsidRDefault="00217B48">
      <w:pPr>
        <w:pStyle w:val="ConsPlusNormal"/>
        <w:jc w:val="both"/>
      </w:pPr>
    </w:p>
    <w:p w:rsidR="00217B48" w:rsidRDefault="00217B48">
      <w:pPr>
        <w:pStyle w:val="ConsPlusNormal"/>
        <w:ind w:firstLine="540"/>
        <w:jc w:val="both"/>
      </w:pPr>
      <w:r>
        <w:t xml:space="preserve">В соответствии с </w:t>
      </w:r>
      <w:hyperlink r:id="rId7" w:history="1">
        <w:r>
          <w:rPr>
            <w:color w:val="0000FF"/>
          </w:rPr>
          <w:t>частью 11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r:id="rId8" w:history="1">
        <w:r>
          <w:rPr>
            <w:color w:val="0000FF"/>
          </w:rPr>
          <w:t>подпунктом 4.2.5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217B48" w:rsidRDefault="00217B48">
      <w:pPr>
        <w:pStyle w:val="ConsPlusNormal"/>
        <w:spacing w:before="220"/>
        <w:ind w:firstLine="540"/>
        <w:jc w:val="both"/>
      </w:pPr>
      <w:r>
        <w:t xml:space="preserve">1. Утвердить прилагаемый </w:t>
      </w:r>
      <w:hyperlink w:anchor="P42" w:history="1">
        <w:r>
          <w:rPr>
            <w:color w:val="0000FF"/>
          </w:rPr>
          <w:t>Порядок</w:t>
        </w:r>
      </w:hyperlink>
      <w: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17B48" w:rsidRDefault="00217B48">
      <w:pPr>
        <w:pStyle w:val="ConsPlusNormal"/>
        <w:spacing w:before="220"/>
        <w:ind w:firstLine="540"/>
        <w:jc w:val="both"/>
      </w:pPr>
      <w:r>
        <w:t>2. Признать утратившими силу:</w:t>
      </w:r>
    </w:p>
    <w:p w:rsidR="00217B48" w:rsidRDefault="006A27CF">
      <w:pPr>
        <w:pStyle w:val="ConsPlusNormal"/>
        <w:spacing w:before="220"/>
        <w:ind w:firstLine="540"/>
        <w:jc w:val="both"/>
      </w:pPr>
      <w:hyperlink r:id="rId9" w:history="1">
        <w:r w:rsidR="00217B48">
          <w:rPr>
            <w:color w:val="0000FF"/>
          </w:rPr>
          <w:t>приказ</w:t>
        </w:r>
      </w:hyperlink>
      <w:r w:rsidR="00217B48">
        <w:t xml:space="preserve"> Министерства образования и науки Российской Федерации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1 октября 2013 г., регистрационный N 30067);</w:t>
      </w:r>
    </w:p>
    <w:p w:rsidR="00217B48" w:rsidRDefault="006A27CF">
      <w:pPr>
        <w:pStyle w:val="ConsPlusNormal"/>
        <w:spacing w:before="220"/>
        <w:ind w:firstLine="540"/>
        <w:jc w:val="both"/>
      </w:pPr>
      <w:hyperlink r:id="rId10" w:history="1">
        <w:r w:rsidR="00217B48">
          <w:rPr>
            <w:color w:val="0000FF"/>
          </w:rPr>
          <w:t>приказ</w:t>
        </w:r>
      </w:hyperlink>
      <w:r w:rsidR="00217B48">
        <w:t xml:space="preserve"> Министерства образования и науки Российской Федерации от 13 декабря 2013 г. N 1342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7 февраля 2014 г., регистрационный N 31250);</w:t>
      </w:r>
    </w:p>
    <w:p w:rsidR="00217B48" w:rsidRDefault="006A27CF">
      <w:pPr>
        <w:pStyle w:val="ConsPlusNormal"/>
        <w:spacing w:before="220"/>
        <w:ind w:firstLine="540"/>
        <w:jc w:val="both"/>
      </w:pPr>
      <w:hyperlink r:id="rId11" w:history="1">
        <w:r w:rsidR="00217B48">
          <w:rPr>
            <w:color w:val="0000FF"/>
          </w:rPr>
          <w:t>приказ</w:t>
        </w:r>
      </w:hyperlink>
      <w:r w:rsidR="00217B48">
        <w:t xml:space="preserve"> Министерства образования и науки Российской Федерации от 28 мая 2014 г. N 598 "О внесении изменения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1 августа 2014 г., регистрационный N 33406);</w:t>
      </w:r>
    </w:p>
    <w:p w:rsidR="00217B48" w:rsidRDefault="006A27CF">
      <w:pPr>
        <w:pStyle w:val="ConsPlusNormal"/>
        <w:spacing w:before="220"/>
        <w:ind w:firstLine="540"/>
        <w:jc w:val="both"/>
      </w:pPr>
      <w:hyperlink r:id="rId12" w:history="1">
        <w:r w:rsidR="00217B48">
          <w:rPr>
            <w:color w:val="0000FF"/>
          </w:rPr>
          <w:t>приказ</w:t>
        </w:r>
      </w:hyperlink>
      <w:r w:rsidR="00217B48">
        <w:t xml:space="preserve"> Министерства образования и науки Российской Федерации от 17 июля 2015 г. N 734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13 августа 2015 г., регистрационный N 38490);</w:t>
      </w:r>
    </w:p>
    <w:p w:rsidR="00217B48" w:rsidRDefault="006A27CF">
      <w:pPr>
        <w:pStyle w:val="ConsPlusNormal"/>
        <w:spacing w:before="220"/>
        <w:ind w:firstLine="540"/>
        <w:jc w:val="both"/>
      </w:pPr>
      <w:hyperlink r:id="rId13" w:history="1">
        <w:r w:rsidR="00217B48">
          <w:rPr>
            <w:color w:val="0000FF"/>
          </w:rPr>
          <w:t>приказ</w:t>
        </w:r>
      </w:hyperlink>
      <w:r w:rsidR="00217B48">
        <w:t xml:space="preserve"> Министерства просвещения Российской Федерации от 1 марта 2019 г. N 95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15 апреля 2019 г., регистрационный N 54381);</w:t>
      </w:r>
    </w:p>
    <w:p w:rsidR="00217B48" w:rsidRDefault="006A27CF">
      <w:pPr>
        <w:pStyle w:val="ConsPlusNormal"/>
        <w:spacing w:before="220"/>
        <w:ind w:firstLine="540"/>
        <w:jc w:val="both"/>
      </w:pPr>
      <w:hyperlink r:id="rId14" w:history="1">
        <w:r w:rsidR="00217B48">
          <w:rPr>
            <w:color w:val="0000FF"/>
          </w:rPr>
          <w:t>приказ</w:t>
        </w:r>
      </w:hyperlink>
      <w:r w:rsidR="00217B48">
        <w:t xml:space="preserve"> Министерства просвещения Российской Федерации от 10 июня 2019 г. N 286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от 4 июля 2019 г., регистрационный N 55135).</w:t>
      </w:r>
    </w:p>
    <w:p w:rsidR="00217B48" w:rsidRDefault="00217B48">
      <w:pPr>
        <w:pStyle w:val="ConsPlusNormal"/>
        <w:spacing w:before="220"/>
        <w:ind w:firstLine="540"/>
        <w:jc w:val="both"/>
      </w:pPr>
      <w:r>
        <w:t>3. Настоящий приказ вступает в силу с 1 января 2021 года.</w:t>
      </w:r>
    </w:p>
    <w:p w:rsidR="00217B48" w:rsidRDefault="00217B48">
      <w:pPr>
        <w:pStyle w:val="ConsPlusNormal"/>
        <w:jc w:val="both"/>
      </w:pPr>
    </w:p>
    <w:p w:rsidR="00217B48" w:rsidRDefault="00217B48">
      <w:pPr>
        <w:pStyle w:val="ConsPlusNormal"/>
        <w:jc w:val="right"/>
      </w:pPr>
      <w:r>
        <w:t>Министр</w:t>
      </w:r>
    </w:p>
    <w:p w:rsidR="00217B48" w:rsidRDefault="00217B48">
      <w:pPr>
        <w:pStyle w:val="ConsPlusNormal"/>
        <w:jc w:val="right"/>
      </w:pPr>
      <w:r>
        <w:t>С.С.КРАВЦОВ</w:t>
      </w:r>
    </w:p>
    <w:p w:rsidR="00217B48" w:rsidRDefault="00217B48">
      <w:pPr>
        <w:pStyle w:val="ConsPlusNormal"/>
        <w:jc w:val="both"/>
      </w:pPr>
    </w:p>
    <w:p w:rsidR="00217B48" w:rsidRDefault="00217B48">
      <w:pPr>
        <w:pStyle w:val="ConsPlusNormal"/>
        <w:jc w:val="both"/>
      </w:pPr>
    </w:p>
    <w:p w:rsidR="00217B48" w:rsidRDefault="00217B48">
      <w:pPr>
        <w:pStyle w:val="ConsPlusNormal"/>
        <w:jc w:val="both"/>
      </w:pPr>
    </w:p>
    <w:p w:rsidR="00217B48" w:rsidRDefault="00217B48">
      <w:pPr>
        <w:pStyle w:val="ConsPlusNormal"/>
        <w:jc w:val="both"/>
      </w:pPr>
    </w:p>
    <w:p w:rsidR="00217B48" w:rsidRDefault="00217B48">
      <w:pPr>
        <w:pStyle w:val="ConsPlusNormal"/>
        <w:jc w:val="both"/>
      </w:pPr>
    </w:p>
    <w:p w:rsidR="00217B48" w:rsidRDefault="00217B48">
      <w:pPr>
        <w:pStyle w:val="ConsPlusNormal"/>
        <w:jc w:val="right"/>
        <w:outlineLvl w:val="0"/>
      </w:pPr>
      <w:r>
        <w:t>Приложение</w:t>
      </w:r>
    </w:p>
    <w:p w:rsidR="00217B48" w:rsidRDefault="00217B48">
      <w:pPr>
        <w:pStyle w:val="ConsPlusNormal"/>
        <w:jc w:val="both"/>
      </w:pPr>
    </w:p>
    <w:p w:rsidR="00217B48" w:rsidRDefault="00217B48">
      <w:pPr>
        <w:pStyle w:val="ConsPlusNormal"/>
        <w:jc w:val="right"/>
      </w:pPr>
      <w:r>
        <w:t>Утвержден</w:t>
      </w:r>
    </w:p>
    <w:p w:rsidR="00217B48" w:rsidRDefault="00217B48">
      <w:pPr>
        <w:pStyle w:val="ConsPlusNormal"/>
        <w:jc w:val="right"/>
      </w:pPr>
      <w:r>
        <w:t>приказом Министерства просвещения</w:t>
      </w:r>
    </w:p>
    <w:p w:rsidR="00217B48" w:rsidRDefault="00217B48">
      <w:pPr>
        <w:pStyle w:val="ConsPlusNormal"/>
        <w:jc w:val="right"/>
      </w:pPr>
      <w:r>
        <w:t>Российской Федерации</w:t>
      </w:r>
    </w:p>
    <w:p w:rsidR="00217B48" w:rsidRDefault="00217B48">
      <w:pPr>
        <w:pStyle w:val="ConsPlusNormal"/>
        <w:jc w:val="right"/>
      </w:pPr>
      <w:r>
        <w:t>от 28 августа 2020 г. N 442</w:t>
      </w:r>
    </w:p>
    <w:p w:rsidR="00217B48" w:rsidRDefault="00217B48">
      <w:pPr>
        <w:pStyle w:val="ConsPlusNormal"/>
        <w:jc w:val="both"/>
      </w:pPr>
    </w:p>
    <w:p w:rsidR="00217B48" w:rsidRDefault="00217B48">
      <w:pPr>
        <w:pStyle w:val="ConsPlusTitle"/>
        <w:jc w:val="center"/>
      </w:pPr>
      <w:bookmarkStart w:id="1" w:name="P42"/>
      <w:bookmarkEnd w:id="1"/>
      <w:r>
        <w:t>ПОРЯДОК</w:t>
      </w:r>
    </w:p>
    <w:p w:rsidR="00217B48" w:rsidRDefault="00217B48">
      <w:pPr>
        <w:pStyle w:val="ConsPlusTitle"/>
        <w:jc w:val="center"/>
      </w:pPr>
      <w:r>
        <w:t>ОРГАНИЗАЦИИ И ОСУЩЕСТВЛЕНИЯ ОБРАЗОВАТЕЛЬНОЙ</w:t>
      </w:r>
    </w:p>
    <w:p w:rsidR="00217B48" w:rsidRDefault="00217B48">
      <w:pPr>
        <w:pStyle w:val="ConsPlusTitle"/>
        <w:jc w:val="center"/>
      </w:pPr>
      <w:r>
        <w:t>ДЕЯТЕЛЬНОСТИ ПО ОСНОВНЫМ ОБЩЕОБРАЗОВАТЕЛЬНЫМ</w:t>
      </w:r>
    </w:p>
    <w:p w:rsidR="00217B48" w:rsidRDefault="00217B48">
      <w:pPr>
        <w:pStyle w:val="ConsPlusTitle"/>
        <w:jc w:val="center"/>
      </w:pPr>
      <w:r>
        <w:t>ПРОГРАММАМ - ОБРАЗОВАТЕЛЬНЫМ ПРОГРАММАМ НАЧАЛЬНОГО ОБЩЕГО,</w:t>
      </w:r>
    </w:p>
    <w:p w:rsidR="00217B48" w:rsidRDefault="00217B48">
      <w:pPr>
        <w:pStyle w:val="ConsPlusTitle"/>
        <w:jc w:val="center"/>
      </w:pPr>
      <w:r>
        <w:t>ОСНОВНОГО ОБЩЕГО И СРЕДНЕГО ОБЩЕГО ОБРАЗОВАНИЯ</w:t>
      </w:r>
    </w:p>
    <w:p w:rsidR="00217B48" w:rsidRDefault="00217B4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17B48">
        <w:trPr>
          <w:jc w:val="center"/>
        </w:trPr>
        <w:tc>
          <w:tcPr>
            <w:tcW w:w="9294" w:type="dxa"/>
            <w:tcBorders>
              <w:top w:val="nil"/>
              <w:left w:val="single" w:sz="24" w:space="0" w:color="CED3F1"/>
              <w:bottom w:val="nil"/>
              <w:right w:val="single" w:sz="24" w:space="0" w:color="F4F3F8"/>
            </w:tcBorders>
            <w:shd w:val="clear" w:color="auto" w:fill="F4F3F8"/>
          </w:tcPr>
          <w:p w:rsidR="00217B48" w:rsidRDefault="00217B48">
            <w:pPr>
              <w:pStyle w:val="ConsPlusNormal"/>
              <w:jc w:val="center"/>
            </w:pPr>
            <w:r>
              <w:rPr>
                <w:color w:val="392C69"/>
              </w:rPr>
              <w:t>Список изменяющих документов</w:t>
            </w:r>
          </w:p>
          <w:p w:rsidR="00217B48" w:rsidRDefault="00217B48">
            <w:pPr>
              <w:pStyle w:val="ConsPlusNormal"/>
              <w:jc w:val="center"/>
            </w:pPr>
            <w:r>
              <w:rPr>
                <w:color w:val="392C69"/>
              </w:rPr>
              <w:t xml:space="preserve">(в ред. </w:t>
            </w:r>
            <w:hyperlink r:id="rId15" w:history="1">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20.11.2020 N 655)</w:t>
            </w:r>
          </w:p>
        </w:tc>
      </w:tr>
    </w:tbl>
    <w:p w:rsidR="00217B48" w:rsidRDefault="00217B48">
      <w:pPr>
        <w:pStyle w:val="ConsPlusNormal"/>
        <w:jc w:val="both"/>
      </w:pPr>
    </w:p>
    <w:p w:rsidR="00217B48" w:rsidRDefault="00217B48">
      <w:pPr>
        <w:pStyle w:val="ConsPlusTitle"/>
        <w:jc w:val="center"/>
        <w:outlineLvl w:val="1"/>
      </w:pPr>
      <w:r>
        <w:t>I. Общие положения</w:t>
      </w:r>
    </w:p>
    <w:p w:rsidR="00217B48" w:rsidRDefault="00217B48">
      <w:pPr>
        <w:pStyle w:val="ConsPlusNormal"/>
        <w:jc w:val="both"/>
      </w:pPr>
    </w:p>
    <w:p w:rsidR="00217B48" w:rsidRDefault="00217B48">
      <w:pPr>
        <w:pStyle w:val="ConsPlusNormal"/>
        <w:ind w:firstLine="540"/>
        <w:jc w:val="both"/>
      </w:pPr>
      <w:r>
        <w:t xml:space="preserve">1.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w:t>
      </w:r>
      <w:r>
        <w:lastRenderedPageBreak/>
        <w:t>основного общего и среднего общего образования (далее - Порядок) регулирует организацию и осуществление образовательной деятельности для учащихся, воспитанников (далее - обучающиеся) по основным общеобразовательным программам - образовательным программам начального общего, основного общего и среднего общего образования (далее - общеобразовательные программы), в том числе особенности организации образовательной деятельности для обучающихся с ограниченными возможностями здоровья.</w:t>
      </w:r>
    </w:p>
    <w:p w:rsidR="00217B48" w:rsidRDefault="00217B48">
      <w:pPr>
        <w:pStyle w:val="ConsPlusNormal"/>
        <w:spacing w:before="220"/>
        <w:ind w:firstLine="540"/>
        <w:jc w:val="both"/>
      </w:pPr>
      <w:r>
        <w:t>2. Порядок является обязательным для организаций, осуществляющих образовательную деятельность, в том числе для образовательных организаций со специальными наименованиями "кадетская школа", "кадетский (морской кадетский) корпус" и "казачий кадетский корпус", а также индивидуальных предпринимателей (далее - Организации), и реализующих общеобразовательные программы, в том числе адаптированные общеобразовательные программы.</w:t>
      </w:r>
    </w:p>
    <w:p w:rsidR="00217B48" w:rsidRDefault="00217B48">
      <w:pPr>
        <w:pStyle w:val="ConsPlusNormal"/>
        <w:spacing w:before="220"/>
        <w:ind w:firstLine="540"/>
        <w:jc w:val="both"/>
      </w:pPr>
      <w:r>
        <w:t>3. Действие настоящего Порядка не распространяется на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&lt;1&gt;.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&lt;1&gt; </w:t>
      </w:r>
      <w:hyperlink r:id="rId16" w:history="1">
        <w:r>
          <w:rPr>
            <w:color w:val="0000FF"/>
          </w:rPr>
          <w:t>Часть 6 статьи 88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217B48" w:rsidRDefault="00217B48">
      <w:pPr>
        <w:pStyle w:val="ConsPlusNormal"/>
        <w:jc w:val="both"/>
      </w:pPr>
    </w:p>
    <w:p w:rsidR="00217B48" w:rsidRDefault="00217B48">
      <w:pPr>
        <w:pStyle w:val="ConsPlusTitle"/>
        <w:jc w:val="center"/>
        <w:outlineLvl w:val="1"/>
      </w:pPr>
      <w:r>
        <w:t>II. Организация и осуществление</w:t>
      </w:r>
    </w:p>
    <w:p w:rsidR="00217B48" w:rsidRDefault="00217B48">
      <w:pPr>
        <w:pStyle w:val="ConsPlusTitle"/>
        <w:jc w:val="center"/>
      </w:pPr>
      <w:r>
        <w:t>образовательной деятельности</w:t>
      </w:r>
    </w:p>
    <w:p w:rsidR="00217B48" w:rsidRDefault="00217B48">
      <w:pPr>
        <w:pStyle w:val="ConsPlusNormal"/>
        <w:jc w:val="both"/>
      </w:pPr>
    </w:p>
    <w:p w:rsidR="00217B48" w:rsidRDefault="00217B48">
      <w:pPr>
        <w:pStyle w:val="ConsPlusNormal"/>
        <w:ind w:firstLine="540"/>
        <w:jc w:val="both"/>
      </w:pPr>
      <w:r>
        <w:t xml:space="preserve">4. Формы получения образования и 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Федеральным </w:t>
      </w:r>
      <w:hyperlink r:id="rId17" w:history="1">
        <w:r>
          <w:rPr>
            <w:color w:val="0000FF"/>
          </w:rPr>
          <w:t>законом</w:t>
        </w:r>
      </w:hyperlink>
      <w:r>
        <w:t xml:space="preserve"> от 29 декабря 2012 г. N 273-ФЗ "Об образовании в Российской Федерации" &lt;2&gt;.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&lt;2&gt; </w:t>
      </w:r>
      <w:hyperlink r:id="rId18" w:history="1">
        <w:r>
          <w:rPr>
            <w:color w:val="0000FF"/>
          </w:rPr>
          <w:t>Часть 5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Допускается сочетание различных форм получения образования и форм обучения &lt;3&gt;.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&lt;3&gt; </w:t>
      </w:r>
      <w:hyperlink r:id="rId19" w:history="1">
        <w:r>
          <w:rPr>
            <w:color w:val="0000FF"/>
          </w:rPr>
          <w:t>Часть 4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5. Общее образование может быть получено в Организациях, а также вне Организаций - в форме семейного образования. Среднее общее образование может быть получено в форме самообразования &lt;4&gt;.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&lt;4&gt; </w:t>
      </w:r>
      <w:hyperlink r:id="rId20" w:history="1">
        <w:r>
          <w:rPr>
            <w:color w:val="0000FF"/>
          </w:rPr>
          <w:t>Часть 2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Форма получения общего образования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&lt;5&gt;.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&lt;5&gt; </w:t>
      </w:r>
      <w:hyperlink r:id="rId21" w:history="1">
        <w:r>
          <w:rPr>
            <w:color w:val="0000FF"/>
          </w:rPr>
          <w:t>Часть 4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&lt;6&gt;.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&lt;6&gt; </w:t>
      </w:r>
      <w:hyperlink r:id="rId22" w:history="1">
        <w:r>
          <w:rPr>
            <w:color w:val="0000FF"/>
          </w:rPr>
          <w:t>Часть 5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&lt;7&gt;.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&lt;7&gt; </w:t>
      </w:r>
      <w:hyperlink r:id="rId23" w:history="1">
        <w:r>
          <w:rPr>
            <w:color w:val="0000FF"/>
          </w:rPr>
          <w:t>Часть 3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6. Обучающиеся, получившие основное общее образование, или достигшие восемнадцати лет, имеют право на выбор Организации, формы получения образования и формы обучения &lt;8&gt;.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&lt;8&gt; </w:t>
      </w:r>
      <w:hyperlink r:id="rId24" w:history="1">
        <w:r>
          <w:rPr>
            <w:color w:val="0000FF"/>
          </w:rPr>
          <w:t>Пункт 1 части 1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7.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Организации.</w:t>
      </w:r>
    </w:p>
    <w:p w:rsidR="00217B48" w:rsidRDefault="00217B48">
      <w:pPr>
        <w:pStyle w:val="ConsPlusNormal"/>
        <w:spacing w:before="220"/>
        <w:ind w:firstLine="540"/>
        <w:jc w:val="both"/>
      </w:pPr>
      <w:r>
        <w:t>При прохождении обучения в соответствии с индивидуальным учебным планом его продолжительность может быть изменена Организацией с учетом особенностей и образовательных потребностей конкретного обучающегося.</w:t>
      </w:r>
    </w:p>
    <w:p w:rsidR="00217B48" w:rsidRDefault="00217B48">
      <w:pPr>
        <w:pStyle w:val="ConsPlusNormal"/>
        <w:spacing w:before="220"/>
        <w:ind w:firstLine="540"/>
        <w:jc w:val="both"/>
      </w:pPr>
      <w:r>
        <w:t>8.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 &lt;9&gt;.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lastRenderedPageBreak/>
        <w:t xml:space="preserve">&lt;9&gt; </w:t>
      </w:r>
      <w:hyperlink r:id="rId25" w:history="1">
        <w:r>
          <w:rPr>
            <w:color w:val="0000FF"/>
          </w:rPr>
          <w:t>Часть 4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9.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217B48" w:rsidRDefault="00217B48">
      <w:pPr>
        <w:pStyle w:val="ConsPlusNormal"/>
        <w:spacing w:before="220"/>
        <w:ind w:firstLine="540"/>
        <w:jc w:val="both"/>
      </w:pPr>
      <w:r>
        <w:t>10.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p>
    <w:p w:rsidR="00217B48" w:rsidRDefault="00217B48">
      <w:pPr>
        <w:pStyle w:val="ConsPlusNormal"/>
        <w:spacing w:before="220"/>
        <w:ind w:firstLine="540"/>
        <w:jc w:val="both"/>
      </w:pPr>
      <w:r>
        <w:t>11. Общеобразовательные программы самостоятельно разрабатываются и утверждаются Организациями &lt;10&gt;.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&lt;10&gt; </w:t>
      </w:r>
      <w:hyperlink r:id="rId26" w:history="1">
        <w:r>
          <w:rPr>
            <w:color w:val="0000FF"/>
          </w:rPr>
          <w:t>Часть 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Организации,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&lt;11&gt;.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&lt;11&gt; </w:t>
      </w:r>
      <w:hyperlink r:id="rId27" w:history="1">
        <w:r>
          <w:rPr>
            <w:color w:val="0000FF"/>
          </w:rPr>
          <w:t>Часть 7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12.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рабочую программу воспитания и календарный план воспитательной работы.</w:t>
      </w:r>
    </w:p>
    <w:p w:rsidR="00217B48" w:rsidRDefault="00217B48">
      <w:pPr>
        <w:pStyle w:val="ConsPlusNormal"/>
        <w:spacing w:before="220"/>
        <w:ind w:firstLine="540"/>
        <w:jc w:val="both"/>
      </w:pPr>
      <w: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обучающихся и формы их промежуточной аттестации.</w:t>
      </w:r>
    </w:p>
    <w:p w:rsidR="00217B48" w:rsidRDefault="00217B48">
      <w:pPr>
        <w:pStyle w:val="ConsPlusNormal"/>
        <w:spacing w:before="220"/>
        <w:ind w:firstLine="540"/>
        <w:jc w:val="both"/>
      </w:pPr>
      <w:r>
        <w:t>Рабочая программа воспитания и календарный план воспитательной работы разрабатываются и утверждаются образовательной организацией с учетом включенных в примерные общеобразовательные программы примерных рабочих программ воспитания и примерных календарных планов воспитательной работы.</w:t>
      </w:r>
    </w:p>
    <w:p w:rsidR="00217B48" w:rsidRDefault="00217B48">
      <w:pPr>
        <w:pStyle w:val="ConsPlusNormal"/>
        <w:jc w:val="both"/>
      </w:pPr>
      <w:r>
        <w:t xml:space="preserve">(п. 12 в ред. </w:t>
      </w:r>
      <w:hyperlink r:id="rId28" w:history="1">
        <w:r>
          <w:rPr>
            <w:color w:val="0000FF"/>
          </w:rPr>
          <w:t>Приказа</w:t>
        </w:r>
      </w:hyperlink>
      <w:r>
        <w:t xml:space="preserve"> </w:t>
      </w:r>
      <w:proofErr w:type="spellStart"/>
      <w:r>
        <w:t>Минпросвещения</w:t>
      </w:r>
      <w:proofErr w:type="spellEnd"/>
      <w:r>
        <w:t xml:space="preserve"> России от 20.11.2020 N 655)</w:t>
      </w:r>
    </w:p>
    <w:p w:rsidR="00217B48" w:rsidRDefault="00217B48">
      <w:pPr>
        <w:pStyle w:val="ConsPlusNormal"/>
        <w:spacing w:before="220"/>
        <w:ind w:firstLine="540"/>
        <w:jc w:val="both"/>
      </w:pPr>
      <w:r>
        <w:t>13.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&lt;12&gt;.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lastRenderedPageBreak/>
        <w:t xml:space="preserve">&lt;12&gt; </w:t>
      </w:r>
      <w:hyperlink r:id="rId29" w:history="1">
        <w:r>
          <w:rPr>
            <w:color w:val="0000FF"/>
          </w:rPr>
          <w:t>Часть 4 статьи 66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 &lt;13&gt;.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&lt;13&gt; </w:t>
      </w:r>
      <w:hyperlink r:id="rId30" w:history="1">
        <w:r>
          <w:rPr>
            <w:color w:val="0000FF"/>
          </w:rPr>
          <w:t>Часть 6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w:t>
      </w:r>
    </w:p>
    <w:p w:rsidR="00217B48" w:rsidRDefault="00217B48">
      <w:pPr>
        <w:pStyle w:val="ConsPlusNormal"/>
        <w:jc w:val="both"/>
      </w:pPr>
    </w:p>
    <w:p w:rsidR="00217B48" w:rsidRDefault="00217B48">
      <w:pPr>
        <w:pStyle w:val="ConsPlusNormal"/>
        <w:ind w:firstLine="540"/>
        <w:jc w:val="both"/>
      </w:pPr>
      <w:r>
        <w:t>14.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&lt;14&gt;.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&lt;14&gt; </w:t>
      </w:r>
      <w:hyperlink r:id="rId31" w:history="1">
        <w:r>
          <w:rPr>
            <w:color w:val="0000FF"/>
          </w:rPr>
          <w:t>Часть 2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15.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 &lt;15&gt;.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&lt;15&gt; </w:t>
      </w:r>
      <w:hyperlink r:id="rId32" w:history="1">
        <w:r>
          <w:rPr>
            <w:color w:val="0000FF"/>
          </w:rPr>
          <w:t>Часть 17 статьи 108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16. Общеобразовательные программы реализуются Организацией как самостоятельно, так и посредством сетевых форм их реализации &lt;16&gt;.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&lt;16&gt; </w:t>
      </w:r>
      <w:hyperlink r:id="rId33" w:history="1">
        <w:r>
          <w:rPr>
            <w:color w:val="0000FF"/>
          </w:rPr>
          <w:t>Часть 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Организация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вида, уровня и (или) направленности), обеспечивающую возможность освоения образовательных программ обучающимися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Использование сетевой формы реализации общеобразовательных программ осуществляется на основании договора между указанными организациями &lt;17&gt;.</w:t>
      </w:r>
    </w:p>
    <w:p w:rsidR="00217B48" w:rsidRDefault="00217B48">
      <w:pPr>
        <w:pStyle w:val="ConsPlusNormal"/>
        <w:spacing w:before="220"/>
        <w:ind w:firstLine="540"/>
        <w:jc w:val="both"/>
      </w:pPr>
      <w:r>
        <w:lastRenderedPageBreak/>
        <w:t>--------------------------------</w:t>
      </w:r>
    </w:p>
    <w:p w:rsidR="00217B48" w:rsidRDefault="00217B48">
      <w:pPr>
        <w:pStyle w:val="ConsPlusNormal"/>
        <w:spacing w:before="220"/>
        <w:ind w:firstLine="540"/>
        <w:jc w:val="both"/>
      </w:pPr>
      <w:r>
        <w:t xml:space="preserve">&lt;17&gt; </w:t>
      </w:r>
      <w:hyperlink r:id="rId34" w:history="1">
        <w:r>
          <w:rPr>
            <w:color w:val="0000FF"/>
          </w:rPr>
          <w:t>Части 1</w:t>
        </w:r>
      </w:hyperlink>
      <w:r>
        <w:t xml:space="preserve"> и </w:t>
      </w:r>
      <w:hyperlink r:id="rId35" w:history="1">
        <w:r>
          <w:rPr>
            <w:color w:val="0000FF"/>
          </w:rPr>
          <w:t>2 статьи 15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w:t>
      </w:r>
    </w:p>
    <w:p w:rsidR="00217B48" w:rsidRDefault="00217B48">
      <w:pPr>
        <w:pStyle w:val="ConsPlusNormal"/>
        <w:jc w:val="both"/>
      </w:pPr>
    </w:p>
    <w:p w:rsidR="00217B48" w:rsidRDefault="00217B48">
      <w:pPr>
        <w:pStyle w:val="ConsPlusNormal"/>
        <w:ind w:firstLine="540"/>
        <w:jc w:val="both"/>
      </w:pPr>
      <w:r>
        <w:t>17. При реализации общеобразовательных программ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 &lt;18&gt;.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&lt;18&gt; </w:t>
      </w:r>
      <w:hyperlink r:id="rId36" w:history="1">
        <w:r>
          <w:rPr>
            <w:color w:val="0000FF"/>
          </w:rPr>
          <w:t>Часть 3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18. В Организациях образовательная деятельность осуществляется на государственном языке Российской Федерации.</w:t>
      </w:r>
    </w:p>
    <w:p w:rsidR="00217B48" w:rsidRDefault="00217B48">
      <w:pPr>
        <w:pStyle w:val="ConsPlusNormal"/>
        <w:spacing w:before="220"/>
        <w:ind w:firstLine="540"/>
        <w:jc w:val="both"/>
      </w:pPr>
      <w:r>
        <w:t>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&lt;19&gt;.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&lt;19&gt; </w:t>
      </w:r>
      <w:hyperlink r:id="rId37" w:history="1">
        <w:r>
          <w:rPr>
            <w:color w:val="0000FF"/>
          </w:rPr>
          <w:t>Часть 3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Организации &lt;20&gt;.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&lt;20&gt; </w:t>
      </w:r>
      <w:hyperlink r:id="rId38" w:history="1">
        <w:r>
          <w:rPr>
            <w:color w:val="0000FF"/>
          </w:rPr>
          <w:t>Часть 5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&lt;21&gt;.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&lt;21&gt; </w:t>
      </w:r>
      <w:hyperlink r:id="rId39" w:history="1">
        <w:r>
          <w:rPr>
            <w:color w:val="0000FF"/>
          </w:rPr>
          <w:t>Часть 6 статьи 14 Федерального</w:t>
        </w:r>
      </w:hyperlink>
      <w:r>
        <w:t xml:space="preserve"> закона от 29 декабря 2012 г. N 273-ФЗ "Об образовании </w:t>
      </w:r>
      <w:r>
        <w:lastRenderedPageBreak/>
        <w:t>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19. Организация создает условия для реализации общеобразовательных программ.</w:t>
      </w:r>
    </w:p>
    <w:p w:rsidR="00217B48" w:rsidRDefault="00217B48">
      <w:pPr>
        <w:pStyle w:val="ConsPlusNormal"/>
        <w:spacing w:before="220"/>
        <w:ind w:firstLine="540"/>
        <w:jc w:val="both"/>
      </w:pPr>
      <w:r>
        <w:t>В Организации могут быть созданы условия для проживания обучающихся в интернате, а также для осуществления присмотра и ухода за детьми в группах продленного дня &lt;22&gt;.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&lt;22&gt; </w:t>
      </w:r>
      <w:hyperlink r:id="rId40" w:history="1">
        <w:r>
          <w:rPr>
            <w:color w:val="0000FF"/>
          </w:rPr>
          <w:t>Часть 7 статьи 66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20.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Организацией.</w:t>
      </w:r>
    </w:p>
    <w:p w:rsidR="00217B48" w:rsidRDefault="00217B48">
      <w:pPr>
        <w:pStyle w:val="ConsPlusNormal"/>
        <w:spacing w:before="220"/>
        <w:ind w:firstLine="540"/>
        <w:jc w:val="both"/>
      </w:pPr>
      <w:r>
        <w:t>21.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rsidR="00217B48" w:rsidRDefault="00217B48">
      <w:pPr>
        <w:pStyle w:val="ConsPlusNormal"/>
        <w:spacing w:before="220"/>
        <w:ind w:firstLine="540"/>
        <w:jc w:val="both"/>
      </w:pPr>
      <w: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rsidR="00217B48" w:rsidRDefault="00217B48">
      <w:pPr>
        <w:pStyle w:val="ConsPlusNormal"/>
        <w:spacing w:before="220"/>
        <w:ind w:firstLine="540"/>
        <w:jc w:val="both"/>
      </w:pPr>
      <w:r>
        <w:t>При проведении учебных занятий в малокомплектных Организациях &lt;23&gt; допускается объединение в группы обучающихся по образовательным программам начального общего образования из нескольких классов в соответствии с санитарно-эпидемиологическими правилами и нормативами &lt;24&gt;.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&lt;23&gt; </w:t>
      </w:r>
      <w:hyperlink r:id="rId41" w:history="1">
        <w:r>
          <w:rPr>
            <w:color w:val="0000FF"/>
          </w:rPr>
          <w:t>Часть 4 статьи 99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spacing w:before="220"/>
        <w:ind w:firstLine="540"/>
        <w:jc w:val="both"/>
      </w:pPr>
      <w:r>
        <w:t xml:space="preserve">&lt;24&gt; </w:t>
      </w:r>
      <w:hyperlink r:id="rId42" w:history="1">
        <w:r>
          <w:rPr>
            <w:color w:val="0000FF"/>
          </w:rPr>
          <w:t>Пункт 10.15</w:t>
        </w:r>
      </w:hyperlink>
      <w:r>
        <w:t xml:space="preserve">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 декабря 2010 г. N 189 (зарегистрировано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от 29 июня 2011 г. N 85 (зарегистрировано Министерством юстиции Российской Федерации 15 декабря 2011 г., регистрационный N 22637), от 25 декабря 2013 г. N 72 (зарегистрировано Министерством юстиции Российской Федерации 27 марта 2014 г. N 31751), от 24 ноября 2015 г. N 81 (зарегистрировано Министерством юстиции Российской Федерации 18 декабря 2015 г., регистрационный N 40154), от 22 мая 2019 г. N 8 (зарегистрировано Министерством юстиции Российской Федерации 28 мая 2019 г., регистрационный N 54764).</w:t>
      </w:r>
    </w:p>
    <w:p w:rsidR="00217B48" w:rsidRDefault="00217B48">
      <w:pPr>
        <w:pStyle w:val="ConsPlusNormal"/>
        <w:jc w:val="both"/>
      </w:pPr>
    </w:p>
    <w:p w:rsidR="00217B48" w:rsidRDefault="00217B48">
      <w:pPr>
        <w:pStyle w:val="ConsPlusNormal"/>
        <w:ind w:firstLine="540"/>
        <w:jc w:val="both"/>
      </w:pPr>
      <w:r>
        <w:t>22. Учебный год в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217B48" w:rsidRDefault="00217B48">
      <w:pPr>
        <w:pStyle w:val="ConsPlusNormal"/>
        <w:spacing w:before="220"/>
        <w:ind w:firstLine="540"/>
        <w:jc w:val="both"/>
      </w:pPr>
      <w:r>
        <w:t xml:space="preserve">В процессе освоения общеобразовательных программ обучающимся предоставляются </w:t>
      </w:r>
      <w:r>
        <w:lastRenderedPageBreak/>
        <w:t>каникулы. Сроки начала и окончания каникул определяются Организацией самостоятельно.</w:t>
      </w:r>
    </w:p>
    <w:p w:rsidR="00217B48" w:rsidRDefault="00217B48">
      <w:pPr>
        <w:pStyle w:val="ConsPlusNormal"/>
        <w:spacing w:before="220"/>
        <w:ind w:firstLine="540"/>
        <w:jc w:val="both"/>
      </w:pPr>
      <w:r>
        <w:t>23. Количество обучающихся в классе (группе) определяется в соответствии с санитарно-эпидемиологическими правилами и нормативами &lt;25&gt;.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&lt;25&gt; </w:t>
      </w:r>
      <w:hyperlink r:id="rId43" w:history="1">
        <w:r>
          <w:rPr>
            <w:color w:val="0000FF"/>
          </w:rPr>
          <w:t>Пункт 4.9</w:t>
        </w:r>
      </w:hyperlink>
      <w:r>
        <w:t xml:space="preserve">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 декабря 2010 г. N 189 (зарегистрировано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от 29 июня 2011 г. N 85 (зарегистрировано Министерством юстиции Российской Федерации 15 декабря 2011 г., регистрационный N 22637), от 25 декабря 2013 г. N 72 (зарегистрировано Министерством юстиции Российской Федерации 27 марта 2014 г., регистрационный N 31751), от 24 ноября 2015 г. N 81 (зарегистрировано Министерством юстиции Российской Федерации 18 декабря 2015 г., регистрационный N 40154), от 22 мая 2019 г. N 8 (зарегистрировано Министерством юстиции Российской Федерации 28 мая 2019 г., регистрационный N 54764).</w:t>
      </w:r>
    </w:p>
    <w:p w:rsidR="00217B48" w:rsidRDefault="00217B48">
      <w:pPr>
        <w:pStyle w:val="ConsPlusNormal"/>
        <w:jc w:val="both"/>
      </w:pPr>
    </w:p>
    <w:p w:rsidR="00217B48" w:rsidRDefault="00217B48">
      <w:pPr>
        <w:pStyle w:val="ConsPlusNormal"/>
        <w:ind w:firstLine="540"/>
        <w:jc w:val="both"/>
      </w:pPr>
      <w:r>
        <w:t>24.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 &lt;26&gt;. Формы, периодичность и порядок проведения текущего контроля успеваемости и промежуточной аттестации обучающихся определяются Организацией самостоятельно &lt;27&gt;.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&lt;26&gt; </w:t>
      </w:r>
      <w:hyperlink r:id="rId44" w:history="1">
        <w:r>
          <w:rPr>
            <w:color w:val="0000FF"/>
          </w:rPr>
          <w:t>Часть 1 статьи 58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spacing w:before="220"/>
        <w:ind w:firstLine="540"/>
        <w:jc w:val="both"/>
      </w:pPr>
      <w:r>
        <w:t xml:space="preserve">&lt;27&gt; </w:t>
      </w:r>
      <w:hyperlink r:id="rId45" w:history="1">
        <w:r>
          <w:rPr>
            <w:color w:val="0000FF"/>
          </w:rPr>
          <w:t>Пункт 10 части 3 статьи 28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25. 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 астрономических часах): во 2 - 3 классах - 1,5 часа, в 4 - 5 классах - 2 часа, в 6 - 8 классах - 2,5 часа, в 9 - 11 классах - до 3,5 часа.</w:t>
      </w:r>
    </w:p>
    <w:p w:rsidR="00217B48" w:rsidRDefault="00217B48">
      <w:pPr>
        <w:pStyle w:val="ConsPlusNormal"/>
        <w:spacing w:before="220"/>
        <w:ind w:firstLine="540"/>
        <w:jc w:val="both"/>
      </w:pPr>
      <w:r>
        <w:t>В первом классе обучение проводится без балльного оценивания знаний обучающихся и домашних заданий &lt;28&gt;.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&lt;28&gt; </w:t>
      </w:r>
      <w:hyperlink r:id="rId46" w:history="1">
        <w:r>
          <w:rPr>
            <w:color w:val="0000FF"/>
          </w:rPr>
          <w:t>Пункты 10.10</w:t>
        </w:r>
      </w:hyperlink>
      <w:r>
        <w:t xml:space="preserve"> и </w:t>
      </w:r>
      <w:hyperlink r:id="rId47" w:history="1">
        <w:r>
          <w:rPr>
            <w:color w:val="0000FF"/>
          </w:rPr>
          <w:t>10.30</w:t>
        </w:r>
      </w:hyperlink>
      <w:r>
        <w:t xml:space="preserve">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 декабря 2010 г. N 189 (зарегистрировано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от 29 июня 2011 г. N 85 (зарегистрировано Министерством юстиции Российской Федерации 15 декабря 2011 г., регистрационный N 22637), от 25 декабря 2013 г. N 72 (зарегистрировано Министерством </w:t>
      </w:r>
      <w:r>
        <w:lastRenderedPageBreak/>
        <w:t>юстиции Российской Федерации 27 марта 2014 г., регистрационный N 31751), от 24 ноября 2015 г. N 81 (зарегистрировано Министерством юстиции Российской Федерации 18 декабря 2015 г., регистрационный N 40154), от 22 мая 2019 г. N 8 (зарегистрировано Министерством юстиции Российской Федерации 28 мая 2019 г., регистрационный N 54764).</w:t>
      </w:r>
    </w:p>
    <w:p w:rsidR="00217B48" w:rsidRDefault="00217B48">
      <w:pPr>
        <w:pStyle w:val="ConsPlusNormal"/>
        <w:jc w:val="both"/>
      </w:pPr>
    </w:p>
    <w:p w:rsidR="00217B48" w:rsidRDefault="00217B48">
      <w:pPr>
        <w:pStyle w:val="ConsPlusNormal"/>
        <w:ind w:firstLine="540"/>
        <w:jc w:val="both"/>
      </w:pPr>
      <w:r>
        <w:t>26. Освоение обучающимися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 &lt;29&gt;.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&lt;29&gt; </w:t>
      </w:r>
      <w:hyperlink r:id="rId48" w:history="1">
        <w:r>
          <w:rPr>
            <w:color w:val="0000FF"/>
          </w:rPr>
          <w:t>Часть 3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proofErr w:type="gramStart"/>
      <w:r>
        <w:t>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Организации по имеющим государственную аккредитацию образовательным программам основного общего и среднего общего образования бесплатно.</w:t>
      </w:r>
      <w:proofErr w:type="gramEnd"/>
      <w:r>
        <w:t xml:space="preserve"> При прохождении указанной аттестации экстерны пользуются академическими правами обучающихся по соответствующей образовательной программе.</w:t>
      </w:r>
    </w:p>
    <w:p w:rsidR="00217B48" w:rsidRDefault="00217B48">
      <w:pPr>
        <w:pStyle w:val="ConsPlusNormal"/>
        <w:spacing w:before="220"/>
        <w:ind w:firstLine="540"/>
        <w:jc w:val="both"/>
      </w:pPr>
      <w:r>
        <w:t>Обучающиеся, освоившие в полном объеме соответствующую образовательную программу учебного года, переводятся в следующий класс.</w:t>
      </w:r>
    </w:p>
    <w:p w:rsidR="00217B48" w:rsidRDefault="00217B48">
      <w:pPr>
        <w:pStyle w:val="ConsPlusNormal"/>
        <w:spacing w:before="220"/>
        <w:ind w:firstLine="540"/>
        <w:jc w:val="both"/>
      </w:pPr>
      <w: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&lt;30&gt;.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&lt;30&gt; </w:t>
      </w:r>
      <w:hyperlink r:id="rId49" w:history="1">
        <w:r>
          <w:rPr>
            <w:color w:val="0000FF"/>
          </w:rPr>
          <w:t>Часть 8 статьи 58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Обучающиеся в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217B48" w:rsidRDefault="00217B48">
      <w:pPr>
        <w:pStyle w:val="ConsPlusNormal"/>
        <w:spacing w:before="220"/>
        <w:ind w:firstLine="540"/>
        <w:jc w:val="both"/>
      </w:pPr>
      <w: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аттестат об основном общем или среднем общем образовании, подтверждающий получение общего образования соответствующего уровня &lt;31&gt;.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&lt;31&gt; </w:t>
      </w:r>
      <w:hyperlink r:id="rId50" w:history="1">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Лицам, успешно прошедшим итоговую аттестацию, выдаются документы об образовании, образцы которых самостоятельно устанавливаются Организациями &lt;32&gt;.</w:t>
      </w:r>
    </w:p>
    <w:p w:rsidR="00217B48" w:rsidRDefault="00217B48">
      <w:pPr>
        <w:pStyle w:val="ConsPlusNormal"/>
        <w:spacing w:before="220"/>
        <w:ind w:firstLine="540"/>
        <w:jc w:val="both"/>
      </w:pPr>
      <w:r>
        <w:lastRenderedPageBreak/>
        <w:t>--------------------------------</w:t>
      </w:r>
    </w:p>
    <w:p w:rsidR="00217B48" w:rsidRDefault="00217B48">
      <w:pPr>
        <w:pStyle w:val="ConsPlusNormal"/>
        <w:spacing w:before="220"/>
        <w:ind w:firstLine="540"/>
        <w:jc w:val="both"/>
      </w:pPr>
      <w:r>
        <w:t xml:space="preserve">&lt;32&gt; </w:t>
      </w:r>
      <w:hyperlink r:id="rId51" w:history="1">
        <w:r>
          <w:rPr>
            <w:color w:val="0000FF"/>
          </w:rPr>
          <w:t>Часть 3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Организации, выдается справка об обучении или о периоде обучения по образцу, самостоятельно устанавливаемому Организацией &lt;33&gt;.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&lt;33&gt; </w:t>
      </w:r>
      <w:hyperlink r:id="rId52" w:history="1">
        <w:r>
          <w:rPr>
            <w:color w:val="0000FF"/>
          </w:rPr>
          <w:t>Часть 12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&lt;34&gt;.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&lt;34&gt; </w:t>
      </w:r>
      <w:hyperlink r:id="rId53" w:history="1">
        <w:r>
          <w:rPr>
            <w:color w:val="0000FF"/>
          </w:rPr>
          <w:t>Часть 7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 установленные законодательством Российской Федерации &lt;35&gt;.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&lt;35&gt; </w:t>
      </w:r>
      <w:hyperlink r:id="rId54" w:history="1">
        <w:r>
          <w:rPr>
            <w:color w:val="0000FF"/>
          </w:rPr>
          <w:t>Часть 5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217B48" w:rsidRDefault="00217B48">
      <w:pPr>
        <w:pStyle w:val="ConsPlusNormal"/>
        <w:jc w:val="both"/>
      </w:pPr>
    </w:p>
    <w:p w:rsidR="00217B48" w:rsidRDefault="00217B48">
      <w:pPr>
        <w:pStyle w:val="ConsPlusTitle"/>
        <w:jc w:val="center"/>
        <w:outlineLvl w:val="1"/>
      </w:pPr>
      <w:r>
        <w:t>III. Особенности организации образовательной деятельности</w:t>
      </w:r>
    </w:p>
    <w:p w:rsidR="00217B48" w:rsidRDefault="00217B48">
      <w:pPr>
        <w:pStyle w:val="ConsPlusTitle"/>
        <w:jc w:val="center"/>
      </w:pPr>
      <w:r>
        <w:t>для лиц с ограниченными возможностями здоровья</w:t>
      </w:r>
    </w:p>
    <w:p w:rsidR="00217B48" w:rsidRDefault="00217B48">
      <w:pPr>
        <w:pStyle w:val="ConsPlusNormal"/>
        <w:jc w:val="both"/>
      </w:pPr>
    </w:p>
    <w:p w:rsidR="00217B48" w:rsidRDefault="00217B48">
      <w:pPr>
        <w:pStyle w:val="ConsPlusNormal"/>
        <w:ind w:firstLine="540"/>
        <w:jc w:val="both"/>
      </w:pPr>
      <w:r>
        <w:t>27. 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 &lt;36&gt;.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&lt;36&gt; </w:t>
      </w:r>
      <w:hyperlink r:id="rId55" w:history="1">
        <w:r>
          <w:rPr>
            <w:color w:val="0000FF"/>
          </w:rPr>
          <w:t>Часть 1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w:t>
      </w:r>
      <w:r>
        <w:lastRenderedPageBreak/>
        <w:t>7598).</w:t>
      </w:r>
    </w:p>
    <w:p w:rsidR="00217B48" w:rsidRDefault="00217B48">
      <w:pPr>
        <w:pStyle w:val="ConsPlusNormal"/>
        <w:jc w:val="both"/>
      </w:pPr>
    </w:p>
    <w:p w:rsidR="00217B48" w:rsidRDefault="00217B48">
      <w:pPr>
        <w:pStyle w:val="ConsPlusNormal"/>
        <w:ind w:firstLine="540"/>
        <w:jc w:val="both"/>
      </w:pPr>
      <w:r>
        <w:t>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Организации, а также иные условия, без которых невозможно или затруднено освоение образовательных программ &lt;37&gt;. Правила доступности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 &lt;38&gt;.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&lt;37&gt; </w:t>
      </w:r>
      <w:hyperlink r:id="rId56" w:history="1">
        <w:r>
          <w:rPr>
            <w:color w:val="0000FF"/>
          </w:rPr>
          <w:t>Часть 3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spacing w:before="220"/>
        <w:ind w:firstLine="540"/>
        <w:jc w:val="both"/>
      </w:pPr>
      <w:r>
        <w:t xml:space="preserve">&lt;38&gt; </w:t>
      </w:r>
      <w:hyperlink r:id="rId57" w:history="1">
        <w:r>
          <w:rPr>
            <w:color w:val="0000FF"/>
          </w:rPr>
          <w:t>Приказ</w:t>
        </w:r>
      </w:hyperlink>
      <w:r>
        <w:t xml:space="preserve"> Министерства образования и науки Российской Федерации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(зарегистрирован Министерством юстиции Российской Федерации 8 декабря 2015 г., регистрационный N 40000) с изменением, внесенным приказом Министерства образования и науки Российской Федерации от 18 августа 2016 г. N 1065 (зарегистрировано Министерством юстиции Российской Федерации 1 сентября 2016 г., регистрационный N 43524).</w:t>
      </w:r>
    </w:p>
    <w:p w:rsidR="00217B48" w:rsidRDefault="00217B48">
      <w:pPr>
        <w:pStyle w:val="ConsPlusNormal"/>
        <w:jc w:val="both"/>
      </w:pPr>
    </w:p>
    <w:p w:rsidR="00217B48" w:rsidRDefault="00217B48">
      <w:pPr>
        <w:pStyle w:val="ConsPlusNormal"/>
        <w:ind w:firstLine="540"/>
        <w:jc w:val="both"/>
      </w:pPr>
      <w:r>
        <w:t>28. Исходя из категории обучающихся с ограниченными возможностями здоровья их численность в классе (группе) устанавливается в соответствии с санитарно-эпидемиологическими правилами и нормативами &lt;39&gt;.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&lt;39&gt; </w:t>
      </w:r>
      <w:hyperlink r:id="rId58" w:history="1">
        <w:r>
          <w:rPr>
            <w:color w:val="0000FF"/>
          </w:rPr>
          <w:t>Пункт 8.1</w:t>
        </w:r>
      </w:hyperlink>
      <w: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 июля 2015 г. N 26 (зарегистрировано Министерством юстиции Российской Федерации 14 августа 2015 г., регистрационный N 38528).</w:t>
      </w:r>
    </w:p>
    <w:p w:rsidR="00217B48" w:rsidRDefault="00217B48">
      <w:pPr>
        <w:pStyle w:val="ConsPlusNormal"/>
        <w:jc w:val="both"/>
      </w:pPr>
    </w:p>
    <w:p w:rsidR="00217B48" w:rsidRDefault="00217B48">
      <w:pPr>
        <w:pStyle w:val="ConsPlusNormal"/>
        <w:ind w:firstLine="540"/>
        <w:jc w:val="both"/>
      </w:pPr>
      <w:r>
        <w:t>29. В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здоровья:</w:t>
      </w:r>
    </w:p>
    <w:p w:rsidR="00217B48" w:rsidRDefault="00217B48">
      <w:pPr>
        <w:pStyle w:val="ConsPlusNormal"/>
        <w:spacing w:before="220"/>
        <w:ind w:firstLine="540"/>
        <w:jc w:val="both"/>
      </w:pPr>
      <w:r>
        <w:t>а) для обучающихся с ограниченными возможностями здоровья по зрению:</w:t>
      </w:r>
    </w:p>
    <w:p w:rsidR="00217B48" w:rsidRDefault="00217B48">
      <w:pPr>
        <w:pStyle w:val="ConsPlusNormal"/>
        <w:spacing w:before="220"/>
        <w:ind w:firstLine="540"/>
        <w:jc w:val="both"/>
      </w:pPr>
      <w:r>
        <w:t>адаптация официальных сайтов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rsidR="00217B48" w:rsidRDefault="00217B48">
      <w:pPr>
        <w:pStyle w:val="ConsPlusNormal"/>
        <w:spacing w:before="220"/>
        <w:ind w:firstLine="540"/>
        <w:jc w:val="both"/>
      </w:pPr>
      <w:r>
        <w:t xml:space="preserve">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w:t>
      </w:r>
      <w:r>
        <w:lastRenderedPageBreak/>
        <w:t>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217B48" w:rsidRDefault="00217B48">
      <w:pPr>
        <w:pStyle w:val="ConsPlusNormal"/>
        <w:spacing w:before="220"/>
        <w:ind w:firstLine="540"/>
        <w:jc w:val="both"/>
      </w:pPr>
      <w:r>
        <w:t>присутствие ассистента, оказывающего обучающемуся необходимую помощь;</w:t>
      </w:r>
    </w:p>
    <w:p w:rsidR="00217B48" w:rsidRDefault="00217B48">
      <w:pPr>
        <w:pStyle w:val="ConsPlusNormal"/>
        <w:spacing w:before="220"/>
        <w:ind w:firstLine="540"/>
        <w:jc w:val="both"/>
      </w:pPr>
      <w:r>
        <w:t>обеспечение наличия альтернативных форматов печатных материалов (крупный шрифт) или аудиофайлов;</w:t>
      </w:r>
    </w:p>
    <w:p w:rsidR="00217B48" w:rsidRDefault="00217B48">
      <w:pPr>
        <w:pStyle w:val="ConsPlusNormal"/>
        <w:spacing w:before="220"/>
        <w:ind w:firstLine="540"/>
        <w:jc w:val="both"/>
      </w:pPr>
      <w:r>
        <w:t>обеспечение доступа обучающегося, являющегося слепым и использующего собаку-поводыря, к зданию Организации, располагающему местом для размещения собаки-поводыря в часы обучения самого обучающегося;</w:t>
      </w:r>
    </w:p>
    <w:p w:rsidR="00217B48" w:rsidRDefault="00217B48">
      <w:pPr>
        <w:pStyle w:val="ConsPlusNormal"/>
        <w:spacing w:before="220"/>
        <w:ind w:firstLine="540"/>
        <w:jc w:val="both"/>
      </w:pPr>
      <w:r>
        <w:t>б) для обучающихся с ограниченными возможностями здоровья по слуху:</w:t>
      </w:r>
    </w:p>
    <w:p w:rsidR="00217B48" w:rsidRDefault="00217B48">
      <w:pPr>
        <w:pStyle w:val="ConsPlusNormal"/>
        <w:spacing w:before="220"/>
        <w:ind w:firstLine="540"/>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217B48" w:rsidRDefault="00217B48">
      <w:pPr>
        <w:pStyle w:val="ConsPlusNormal"/>
        <w:spacing w:before="220"/>
        <w:ind w:firstLine="540"/>
        <w:jc w:val="both"/>
      </w:pPr>
      <w:r>
        <w:t>обеспечение надлежащими звуковыми средствами воспроизведения информации;</w:t>
      </w:r>
    </w:p>
    <w:p w:rsidR="00217B48" w:rsidRDefault="00217B48">
      <w:pPr>
        <w:pStyle w:val="ConsPlusNormal"/>
        <w:spacing w:before="220"/>
        <w:ind w:firstLine="540"/>
        <w:jc w:val="both"/>
      </w:pPr>
      <w:r>
        <w:t>обеспечение получения информации с использованием русского жестового языка (</w:t>
      </w:r>
      <w:proofErr w:type="spellStart"/>
      <w:r>
        <w:t>сурдоперевода</w:t>
      </w:r>
      <w:proofErr w:type="spellEnd"/>
      <w:r>
        <w:t xml:space="preserve">, </w:t>
      </w:r>
      <w:proofErr w:type="spellStart"/>
      <w:r>
        <w:t>тифлосурдоперевода</w:t>
      </w:r>
      <w:proofErr w:type="spellEnd"/>
      <w:r>
        <w:t>);</w:t>
      </w:r>
    </w:p>
    <w:p w:rsidR="00217B48" w:rsidRDefault="00217B48">
      <w:pPr>
        <w:pStyle w:val="ConsPlusNormal"/>
        <w:spacing w:before="220"/>
        <w:ind w:firstLine="540"/>
        <w:jc w:val="both"/>
      </w:pPr>
      <w:r>
        <w:t>в) для обучающихся, имеющих нарушения опорно-двигательного аппарата:</w:t>
      </w:r>
    </w:p>
    <w:p w:rsidR="00217B48" w:rsidRDefault="00217B48">
      <w:pPr>
        <w:pStyle w:val="ConsPlusNormal"/>
        <w:spacing w:before="220"/>
        <w:ind w:firstLine="540"/>
        <w:jc w:val="both"/>
      </w:pPr>
      <w:r>
        <w:t>обеспечение беспрепятственного доступа обучающихся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217B48" w:rsidRDefault="00217B48">
      <w:pPr>
        <w:pStyle w:val="ConsPlusNormal"/>
        <w:spacing w:before="220"/>
        <w:ind w:firstLine="540"/>
        <w:jc w:val="both"/>
      </w:pPr>
      <w:r>
        <w:t>30. Для получения без дискриминации качественного образования лицами с ограниченными возможностями здоровья создаются:</w:t>
      </w:r>
    </w:p>
    <w:p w:rsidR="00217B48" w:rsidRDefault="00217B48">
      <w:pPr>
        <w:pStyle w:val="ConsPlusNormal"/>
        <w:spacing w:before="220"/>
        <w:ind w:firstLine="540"/>
        <w:jc w:val="both"/>
      </w:pPr>
      <w: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217B48" w:rsidRDefault="00217B48">
      <w:pPr>
        <w:pStyle w:val="ConsPlusNormal"/>
        <w:spacing w:before="220"/>
        <w:ind w:firstLine="540"/>
        <w:jc w:val="both"/>
      </w:pPr>
      <w: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&lt;40&gt;.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&lt;40&gt; </w:t>
      </w:r>
      <w:hyperlink r:id="rId59" w:history="1">
        <w:r>
          <w:rPr>
            <w:color w:val="0000FF"/>
          </w:rPr>
          <w:t>Пункт 1 части 5 статьи 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hyperlink r:id="rId60" w:history="1">
        <w:r>
          <w:rPr>
            <w:color w:val="0000FF"/>
          </w:rPr>
          <w:t>Приложение N 1</w:t>
        </w:r>
      </w:hyperlink>
      <w: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 июля 2015 г. N 26 (зарегистрировано Министерством юстиции Российской Федерации 14 августа 2015 г., регистрационный N 38528).</w:t>
      </w:r>
    </w:p>
    <w:p w:rsidR="00217B48" w:rsidRDefault="00217B48">
      <w:pPr>
        <w:pStyle w:val="ConsPlusNormal"/>
        <w:jc w:val="both"/>
      </w:pPr>
    </w:p>
    <w:p w:rsidR="00217B48" w:rsidRDefault="00217B48">
      <w:pPr>
        <w:pStyle w:val="ConsPlusNormal"/>
        <w:ind w:firstLine="540"/>
        <w:jc w:val="both"/>
      </w:pPr>
      <w:r>
        <w:lastRenderedPageBreak/>
        <w:t>31. В Организациях, осуществляющих образовательную деятельность по адаптированным общеобразовательным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или школьном возрасте, но сохранивших самостоятельную речь), создаются два отделения:</w:t>
      </w:r>
    </w:p>
    <w:p w:rsidR="00217B48" w:rsidRDefault="00217B48">
      <w:pPr>
        <w:pStyle w:val="ConsPlusNormal"/>
        <w:spacing w:before="220"/>
        <w:ind w:firstLine="540"/>
        <w:jc w:val="both"/>
      </w:pPr>
      <w:r>
        <w:t>1 отделение - для обучающихся с легким недоразвитием речи, обусловленным нарушением слуха;</w:t>
      </w:r>
    </w:p>
    <w:p w:rsidR="00217B48" w:rsidRDefault="00217B48">
      <w:pPr>
        <w:pStyle w:val="ConsPlusNormal"/>
        <w:spacing w:before="220"/>
        <w:ind w:firstLine="540"/>
        <w:jc w:val="both"/>
      </w:pPr>
      <w:r>
        <w:t>2 отделение - для обучающихся с глубоким недоразвитием речи, обусловленным нарушением слуха.</w:t>
      </w:r>
    </w:p>
    <w:p w:rsidR="00217B48" w:rsidRDefault="00217B48">
      <w:pPr>
        <w:pStyle w:val="ConsPlusNormal"/>
        <w:spacing w:before="220"/>
        <w:ind w:firstLine="540"/>
        <w:jc w:val="both"/>
      </w:pPr>
      <w:r>
        <w:t xml:space="preserve">32. В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обучающихся, а также обучающихся с пониженным зрением, страдающих </w:t>
      </w:r>
      <w:proofErr w:type="spellStart"/>
      <w:r>
        <w:t>амблиопией</w:t>
      </w:r>
      <w:proofErr w:type="spellEnd"/>
      <w:r>
        <w:t xml:space="preserve"> и косоглазием и нуждающихся в офтальмологическом сопровождении.</w:t>
      </w:r>
    </w:p>
    <w:p w:rsidR="00217B48" w:rsidRDefault="00217B48">
      <w:pPr>
        <w:pStyle w:val="ConsPlusNormal"/>
        <w:spacing w:before="220"/>
        <w:ind w:firstLine="540"/>
        <w:jc w:val="both"/>
      </w:pPr>
      <w:r>
        <w:t>Основой обучения слепых обучающихся является система Брайля.</w:t>
      </w:r>
    </w:p>
    <w:p w:rsidR="00217B48" w:rsidRDefault="00217B48">
      <w:pPr>
        <w:pStyle w:val="ConsPlusNormal"/>
        <w:spacing w:before="220"/>
        <w:ind w:firstLine="540"/>
        <w:jc w:val="both"/>
      </w:pPr>
      <w:r>
        <w:t>33. В Организациях, осуществляющих образовательную деятельность по адаптированным общеобразовательным программам для обучающихся, имеющих тяжелые нарушения речи, создаются два отделения:</w:t>
      </w:r>
    </w:p>
    <w:p w:rsidR="00217B48" w:rsidRDefault="00217B48">
      <w:pPr>
        <w:pStyle w:val="ConsPlusNormal"/>
        <w:spacing w:before="220"/>
        <w:ind w:firstLine="540"/>
        <w:jc w:val="both"/>
      </w:pPr>
      <w:r>
        <w:t xml:space="preserve">1 отделение - для обучающихся, имеющих общее недоразвитие речи тяжелой степени (алалия, дизартрия, </w:t>
      </w:r>
      <w:proofErr w:type="spellStart"/>
      <w:r>
        <w:t>ринолалия</w:t>
      </w:r>
      <w:proofErr w:type="spellEnd"/>
      <w:r>
        <w:t>, афазия), а также обучающихся, имеющих общее недоразвитие речи, сопровождающееся заиканием;</w:t>
      </w:r>
    </w:p>
    <w:p w:rsidR="00217B48" w:rsidRDefault="00217B48">
      <w:pPr>
        <w:pStyle w:val="ConsPlusNormal"/>
        <w:spacing w:before="220"/>
        <w:ind w:firstLine="540"/>
        <w:jc w:val="both"/>
      </w:pPr>
      <w:r>
        <w:t>2 отделение - для обучающихся с тяжелой формой заикания при нормальном развитии речи.</w:t>
      </w:r>
    </w:p>
    <w:p w:rsidR="00217B48" w:rsidRDefault="00217B48">
      <w:pPr>
        <w:pStyle w:val="ConsPlusNormal"/>
        <w:spacing w:before="220"/>
        <w:ind w:firstLine="540"/>
        <w:jc w:val="both"/>
      </w:pPr>
      <w:r>
        <w:t>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w:t>
      </w:r>
    </w:p>
    <w:p w:rsidR="00217B48" w:rsidRDefault="00217B48">
      <w:pPr>
        <w:pStyle w:val="ConsPlusNormal"/>
        <w:spacing w:before="220"/>
        <w:ind w:firstLine="540"/>
        <w:jc w:val="both"/>
      </w:pPr>
      <w:r>
        <w:t>34. В случае если обучающиеся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p>
    <w:p w:rsidR="00217B48" w:rsidRDefault="00217B48">
      <w:pPr>
        <w:pStyle w:val="ConsPlusNormal"/>
        <w:spacing w:before="220"/>
        <w:ind w:firstLine="540"/>
        <w:jc w:val="both"/>
      </w:pPr>
      <w:r>
        <w:t>35. В Организации, осуществляющей образовательную деятельность по адаптированным общеобразовательным программам, допускается:</w:t>
      </w:r>
    </w:p>
    <w:p w:rsidR="00217B48" w:rsidRDefault="00217B48">
      <w:pPr>
        <w:pStyle w:val="ConsPlusNormal"/>
        <w:spacing w:before="220"/>
        <w:ind w:firstLine="540"/>
        <w:jc w:val="both"/>
      </w:pPr>
      <w:r>
        <w:t>совместное обучение обучающихся с задержкой психического развития и обучающихся с расстройством аутистического спектра, интеллектуальное развитие которых сопоставимо с задержкой психического развития;</w:t>
      </w:r>
    </w:p>
    <w:p w:rsidR="00217B48" w:rsidRDefault="00217B48">
      <w:pPr>
        <w:pStyle w:val="ConsPlusNormal"/>
        <w:spacing w:before="220"/>
        <w:ind w:firstLine="540"/>
        <w:jc w:val="both"/>
      </w:pPr>
      <w:r>
        <w:t>совместное обучение по образовательным программам для обучающихся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rsidR="00217B48" w:rsidRDefault="00217B48">
      <w:pPr>
        <w:pStyle w:val="ConsPlusNormal"/>
        <w:spacing w:before="220"/>
        <w:ind w:firstLine="540"/>
        <w:jc w:val="both"/>
      </w:pPr>
      <w:r>
        <w:t>Обучающимся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Организации (от полугода до 1 года) организуется специальное сопровождение.</w:t>
      </w:r>
    </w:p>
    <w:p w:rsidR="00217B48" w:rsidRDefault="00217B48">
      <w:pPr>
        <w:pStyle w:val="ConsPlusNormal"/>
        <w:spacing w:before="220"/>
        <w:ind w:firstLine="540"/>
        <w:jc w:val="both"/>
      </w:pPr>
      <w:r>
        <w:t>Для успешной адаптации обучающихся с расстройствами аутистического спектра на групповых занятиях кроме учителя присутствует воспитатель (</w:t>
      </w:r>
      <w:proofErr w:type="spellStart"/>
      <w:r>
        <w:t>тьютор</w:t>
      </w:r>
      <w:proofErr w:type="spellEnd"/>
      <w:r>
        <w:t xml:space="preserve">), организуются индивидуальные занятия с педагогом-психологом по развитию навыков коммуникации, </w:t>
      </w:r>
      <w:r>
        <w:lastRenderedPageBreak/>
        <w:t>поддержке эмоционального и социального развития таких детей из расчета 5 - 8 обучающихся с расстройством аутистического спектра на одну ставку должности педагога-психолога.</w:t>
      </w:r>
    </w:p>
    <w:p w:rsidR="00217B48" w:rsidRDefault="00217B48">
      <w:pPr>
        <w:pStyle w:val="ConsPlusNormal"/>
        <w:spacing w:before="220"/>
        <w:ind w:firstLine="540"/>
        <w:jc w:val="both"/>
      </w:pPr>
      <w:r>
        <w:t xml:space="preserve">36. </w:t>
      </w:r>
      <w:proofErr w:type="gramStart"/>
      <w:r>
        <w:t>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w:t>
      </w:r>
      <w:proofErr w:type="gramEnd"/>
    </w:p>
    <w:p w:rsidR="00217B48" w:rsidRDefault="00217B48">
      <w:pPr>
        <w:pStyle w:val="ConsPlusNormal"/>
        <w:spacing w:before="220"/>
        <w:ind w:firstLine="540"/>
        <w:jc w:val="both"/>
      </w:pPr>
      <w:r>
        <w:t>В классы (группы) с углубленным изучением отдельных учебных предметов, предметных областей соответствующей образовательной программы принимаются обучающиеся, окончившие 9 (10) класс.</w:t>
      </w:r>
    </w:p>
    <w:p w:rsidR="00217B48" w:rsidRDefault="00217B48">
      <w:pPr>
        <w:pStyle w:val="ConsPlusNormal"/>
        <w:spacing w:before="220"/>
        <w:ind w:firstLine="540"/>
        <w:jc w:val="both"/>
      </w:pPr>
      <w:r>
        <w:t>37. В Организациях, осуществляющих образовательную деятельность по адаптированным общеобразовательным программам для обучающихся с умственной отсталостью, создаются классы (группы) для обучающихся с умеренной и тяжелой умственной отсталостью.</w:t>
      </w:r>
    </w:p>
    <w:p w:rsidR="00217B48" w:rsidRDefault="00217B48">
      <w:pPr>
        <w:pStyle w:val="ConsPlusNormal"/>
        <w:spacing w:before="220"/>
        <w:ind w:firstLine="540"/>
        <w:jc w:val="both"/>
      </w:pPr>
      <w:r>
        <w:t>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Организации, владеющие элементарными навыками самообслуживания.</w:t>
      </w:r>
    </w:p>
    <w:p w:rsidR="00217B48" w:rsidRDefault="00217B48">
      <w:pPr>
        <w:pStyle w:val="ConsPlusNormal"/>
        <w:spacing w:before="220"/>
        <w:ind w:firstLine="540"/>
        <w:jc w:val="both"/>
      </w:pPr>
      <w:r>
        <w:t>38.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w:t>
      </w:r>
    </w:p>
    <w:p w:rsidR="00217B48" w:rsidRDefault="00217B48">
      <w:pPr>
        <w:pStyle w:val="ConsPlusNormal"/>
        <w:spacing w:before="220"/>
        <w:ind w:firstLine="540"/>
        <w:jc w:val="both"/>
      </w:pPr>
      <w:r>
        <w:t>учителя-дефектолога (сурдопедагога, тифлопедагога) на каждых 6 - 12 обучающихся с ограниченными возможностями здоровья;</w:t>
      </w:r>
    </w:p>
    <w:p w:rsidR="00217B48" w:rsidRDefault="00217B48">
      <w:pPr>
        <w:pStyle w:val="ConsPlusNormal"/>
        <w:spacing w:before="220"/>
        <w:ind w:firstLine="540"/>
        <w:jc w:val="both"/>
      </w:pPr>
      <w:r>
        <w:t>учителя-логопеда на каждых 6 - 12 обучающихся с ограниченными возможностями здоровья;</w:t>
      </w:r>
    </w:p>
    <w:p w:rsidR="00217B48" w:rsidRDefault="00217B48">
      <w:pPr>
        <w:pStyle w:val="ConsPlusNormal"/>
        <w:spacing w:before="220"/>
        <w:ind w:firstLine="540"/>
        <w:jc w:val="both"/>
      </w:pPr>
      <w:r>
        <w:t>педагога-психолога на каждых 20 обучающихся с ограниченными возможностями здоровья;</w:t>
      </w:r>
    </w:p>
    <w:p w:rsidR="00217B48" w:rsidRDefault="00217B48">
      <w:pPr>
        <w:pStyle w:val="ConsPlusNormal"/>
        <w:spacing w:before="220"/>
        <w:ind w:firstLine="540"/>
        <w:jc w:val="both"/>
      </w:pPr>
      <w:proofErr w:type="spellStart"/>
      <w:r>
        <w:t>тьютора</w:t>
      </w:r>
      <w:proofErr w:type="spellEnd"/>
      <w:r>
        <w:t>, ассистента (помощника) на каждых 1 - 6 обучающихся с ограниченными возможностями здоровья.</w:t>
      </w:r>
    </w:p>
    <w:p w:rsidR="00217B48" w:rsidRDefault="00217B48">
      <w:pPr>
        <w:pStyle w:val="ConsPlusNormal"/>
        <w:spacing w:before="220"/>
        <w:ind w:firstLine="540"/>
        <w:jc w:val="both"/>
      </w:pPr>
      <w:r>
        <w:t>39. Для обучающихся, нуждающихся в длительном лечении, детей-инвалидов, которые по состоянию здоровья не могут посещать Организации,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 &lt;41&gt;.</w:t>
      </w:r>
    </w:p>
    <w:p w:rsidR="00217B48" w:rsidRDefault="00217B48">
      <w:pPr>
        <w:pStyle w:val="ConsPlusNormal"/>
        <w:spacing w:before="220"/>
        <w:ind w:firstLine="540"/>
        <w:jc w:val="both"/>
      </w:pPr>
      <w:r>
        <w:t>--------------------------------</w:t>
      </w:r>
    </w:p>
    <w:p w:rsidR="00217B48" w:rsidRDefault="00217B48">
      <w:pPr>
        <w:pStyle w:val="ConsPlusNormal"/>
        <w:spacing w:before="220"/>
        <w:ind w:firstLine="540"/>
        <w:jc w:val="both"/>
      </w:pPr>
      <w:r>
        <w:t xml:space="preserve">&lt;41&gt; </w:t>
      </w:r>
      <w:hyperlink r:id="rId61" w:history="1">
        <w:r>
          <w:rPr>
            <w:color w:val="0000FF"/>
          </w:rPr>
          <w:t>Часть 5 статьи 41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ind w:firstLine="540"/>
        <w:jc w:val="both"/>
      </w:pPr>
      <w:r>
        <w:t xml:space="preserve">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t>обучения по</w:t>
      </w:r>
      <w:proofErr w:type="gramEnd"/>
      <w:r>
        <w:t xml:space="preserve">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&lt;42&gt;.</w:t>
      </w:r>
    </w:p>
    <w:p w:rsidR="00217B48" w:rsidRDefault="00217B48">
      <w:pPr>
        <w:pStyle w:val="ConsPlusNormal"/>
        <w:spacing w:before="220"/>
        <w:ind w:firstLine="540"/>
        <w:jc w:val="both"/>
      </w:pPr>
      <w:r>
        <w:lastRenderedPageBreak/>
        <w:t>--------------------------------</w:t>
      </w:r>
    </w:p>
    <w:p w:rsidR="00217B48" w:rsidRDefault="00217B48">
      <w:pPr>
        <w:pStyle w:val="ConsPlusNormal"/>
        <w:spacing w:before="220"/>
        <w:ind w:firstLine="540"/>
        <w:jc w:val="both"/>
      </w:pPr>
      <w:r>
        <w:t xml:space="preserve">&lt;42&gt; </w:t>
      </w:r>
      <w:hyperlink r:id="rId62" w:history="1">
        <w:r>
          <w:rPr>
            <w:color w:val="0000FF"/>
          </w:rPr>
          <w:t>Часть 6 статьи 41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17B48" w:rsidRDefault="00217B48">
      <w:pPr>
        <w:pStyle w:val="ConsPlusNormal"/>
        <w:jc w:val="both"/>
      </w:pPr>
    </w:p>
    <w:p w:rsidR="00217B48" w:rsidRDefault="00217B48">
      <w:pPr>
        <w:pStyle w:val="ConsPlusNormal"/>
        <w:jc w:val="both"/>
      </w:pPr>
    </w:p>
    <w:p w:rsidR="00217B48" w:rsidRDefault="00217B48">
      <w:pPr>
        <w:pStyle w:val="ConsPlusNormal"/>
        <w:pBdr>
          <w:top w:val="single" w:sz="6" w:space="0" w:color="auto"/>
        </w:pBdr>
        <w:spacing w:before="100" w:after="100"/>
        <w:jc w:val="both"/>
        <w:rPr>
          <w:sz w:val="2"/>
          <w:szCs w:val="2"/>
        </w:rPr>
      </w:pPr>
    </w:p>
    <w:p w:rsidR="00B3258B" w:rsidRDefault="00B3258B"/>
    <w:sectPr w:rsidR="00B3258B" w:rsidSect="00D44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B48"/>
    <w:rsid w:val="00217B48"/>
    <w:rsid w:val="006A27CF"/>
    <w:rsid w:val="00B32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7B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17B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7B4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7B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17B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7B4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28B4667AB7337803C585C629AD080D454D14EB00FBA1E366C8307605CC300374BE99FBDB38E78E1A9A0737F96hEDBH" TargetMode="External"/><Relationship Id="rId18" Type="http://schemas.openxmlformats.org/officeDocument/2006/relationships/hyperlink" Target="consultantplus://offline/ref=728B4667AB7337803C585C629AD080D454D44CB405B81E366C8307605CC3003759E9C7B1B18C64E7A3B5252ED0BE036D2C3277DBE4ADB13Ah6D1H" TargetMode="External"/><Relationship Id="rId26" Type="http://schemas.openxmlformats.org/officeDocument/2006/relationships/hyperlink" Target="consultantplus://offline/ref=728B4667AB7337803C585C629AD080D454D44CB405B81E366C8307605CC3003759E9C7B1B18C64E2ADB5252ED0BE036D2C3277DBE4ADB13Ah6D1H" TargetMode="External"/><Relationship Id="rId39" Type="http://schemas.openxmlformats.org/officeDocument/2006/relationships/hyperlink" Target="consultantplus://offline/ref=728B4667AB7337803C585C629AD080D454D44CB405B81E366C8307605CC3003759E9C7B1B48F6DB4FAFA247296E9106E2C3274D9F8hADFH" TargetMode="External"/><Relationship Id="rId21" Type="http://schemas.openxmlformats.org/officeDocument/2006/relationships/hyperlink" Target="consultantplus://offline/ref=728B4667AB7337803C585C629AD080D454D44CB405B81E366C8307605CC3003759E9C7B1B18C6EE7AAB5252ED0BE036D2C3277DBE4ADB13Ah6D1H" TargetMode="External"/><Relationship Id="rId34" Type="http://schemas.openxmlformats.org/officeDocument/2006/relationships/hyperlink" Target="consultantplus://offline/ref=728B4667AB7337803C585C629AD080D454D44CB405B81E366C8307605CC3003759E9C7B3B78F6DB4FAFA247296E9106E2C3274D9F8hADFH" TargetMode="External"/><Relationship Id="rId42" Type="http://schemas.openxmlformats.org/officeDocument/2006/relationships/hyperlink" Target="consultantplus://offline/ref=728B4667AB7337803C585C629AD080D454D149B10BBB1E366C8307605CC3003759E9C7B1B18C61E0A3B5252ED0BE036D2C3277DBE4ADB13Ah6D1H" TargetMode="External"/><Relationship Id="rId47" Type="http://schemas.openxmlformats.org/officeDocument/2006/relationships/hyperlink" Target="consultantplus://offline/ref=728B4667AB7337803C585C629AD080D454D149B10BBB1E366C8307605CC3003759E9C7B1B18C62E0ADB5252ED0BE036D2C3277DBE4ADB13Ah6D1H" TargetMode="External"/><Relationship Id="rId50" Type="http://schemas.openxmlformats.org/officeDocument/2006/relationships/hyperlink" Target="consultantplus://offline/ref=728B4667AB7337803C585C629AD080D454D44CB405B81E366C8307605CC3003759E9C7B2B5846DB4FAFA247296E9106E2C3274D9F8hADFH" TargetMode="External"/><Relationship Id="rId55" Type="http://schemas.openxmlformats.org/officeDocument/2006/relationships/hyperlink" Target="consultantplus://offline/ref=728B4667AB7337803C585C629AD080D454D44CB405B81E366C8307605CC3003759E9C7B1B18D66E3A3B5252ED0BE036D2C3277DBE4ADB13Ah6D1H" TargetMode="External"/><Relationship Id="rId63" Type="http://schemas.openxmlformats.org/officeDocument/2006/relationships/fontTable" Target="fontTable.xml"/><Relationship Id="rId7" Type="http://schemas.openxmlformats.org/officeDocument/2006/relationships/hyperlink" Target="consultantplus://offline/ref=728B4667AB7337803C585C629AD080D454D44CB405B81E366C8307605CC3003759E9C7B2B0896DB4FAFA247296E9106E2C3274D9F8hADFH" TargetMode="External"/><Relationship Id="rId2" Type="http://schemas.microsoft.com/office/2007/relationships/stylesWithEffects" Target="stylesWithEffects.xml"/><Relationship Id="rId16" Type="http://schemas.openxmlformats.org/officeDocument/2006/relationships/hyperlink" Target="consultantplus://offline/ref=728B4667AB7337803C585C629AD080D454D44CB405B81E366C8307605CC3003759E9C7B2B98F6DB4FAFA247296E9106E2C3274D9F8hADFH" TargetMode="External"/><Relationship Id="rId20" Type="http://schemas.openxmlformats.org/officeDocument/2006/relationships/hyperlink" Target="consultantplus://offline/ref=728B4667AB7337803C585C629AD080D454D44CB405B81E366C8307605CC3003759E9C7B1B18C6EE6A2B5252ED0BE036D2C3277DBE4ADB13Ah6D1H" TargetMode="External"/><Relationship Id="rId29" Type="http://schemas.openxmlformats.org/officeDocument/2006/relationships/hyperlink" Target="consultantplus://offline/ref=728B4667AB7337803C585C629AD080D454D44CB405B81E366C8307605CC3003759E9C7B1B18C6EE8A2B5252ED0BE036D2C3277DBE4ADB13Ah6D1H" TargetMode="External"/><Relationship Id="rId41" Type="http://schemas.openxmlformats.org/officeDocument/2006/relationships/hyperlink" Target="consultantplus://offline/ref=728B4667AB7337803C585C629AD080D454D44CB405B81E366C8307605CC3003759E9C7B1B18D65E4AFB5252ED0BE036D2C3277DBE4ADB13Ah6D1H" TargetMode="External"/><Relationship Id="rId54" Type="http://schemas.openxmlformats.org/officeDocument/2006/relationships/hyperlink" Target="consultantplus://offline/ref=728B4667AB7337803C585C629AD080D454D44CB405B81E366C8307605CC3003759E9C7B2B5896DB4FAFA247296E9106E2C3274D9F8hADFH" TargetMode="External"/><Relationship Id="rId62" Type="http://schemas.openxmlformats.org/officeDocument/2006/relationships/hyperlink" Target="consultantplus://offline/ref=728B4667AB7337803C585C629AD080D454D44CB405B81E366C8307605CC3003759E9C7B1B18C63E8ACB5252ED0BE036D2C3277DBE4ADB13Ah6D1H" TargetMode="External"/><Relationship Id="rId1" Type="http://schemas.openxmlformats.org/officeDocument/2006/relationships/styles" Target="styles.xml"/><Relationship Id="rId6" Type="http://schemas.openxmlformats.org/officeDocument/2006/relationships/hyperlink" Target="consultantplus://offline/ref=728B4667AB7337803C585C629AD080D454D44DB60BB81E366C8307605CC3003759E9C7B1B18C66E0ADB5252ED0BE036D2C3277DBE4ADB13Ah6D1H" TargetMode="External"/><Relationship Id="rId11" Type="http://schemas.openxmlformats.org/officeDocument/2006/relationships/hyperlink" Target="consultantplus://offline/ref=728B4667AB7337803C585C629AD080D456D54ABF0CBA1E366C8307605CC300374BE99FBDB38E78E1A9A0737F96hEDBH" TargetMode="External"/><Relationship Id="rId24" Type="http://schemas.openxmlformats.org/officeDocument/2006/relationships/hyperlink" Target="consultantplus://offline/ref=728B4667AB7337803C585C629AD080D454D44CB405B81E366C8307605CC3003759E9C7B1B18C62E7A3B5252ED0BE036D2C3277DBE4ADB13Ah6D1H" TargetMode="External"/><Relationship Id="rId32" Type="http://schemas.openxmlformats.org/officeDocument/2006/relationships/hyperlink" Target="consultantplus://offline/ref=728B4667AB7337803C585C629AD080D454D44CB405B81E366C8307605CC3003759E9C7B4B38F6DB4FAFA247296E9106E2C3274D9F8hADFH" TargetMode="External"/><Relationship Id="rId37" Type="http://schemas.openxmlformats.org/officeDocument/2006/relationships/hyperlink" Target="consultantplus://offline/ref=728B4667AB7337803C585C629AD080D454D44CB405B81E366C8307605CC3003759E9C7B1B18C64E5A9B5252ED0BE036D2C3277DBE4ADB13Ah6D1H" TargetMode="External"/><Relationship Id="rId40" Type="http://schemas.openxmlformats.org/officeDocument/2006/relationships/hyperlink" Target="consultantplus://offline/ref=728B4667AB7337803C585C629AD080D454D44CB405B81E366C8307605CC3003759E9C7B1B18C6EE9A9B5252ED0BE036D2C3277DBE4ADB13Ah6D1H" TargetMode="External"/><Relationship Id="rId45" Type="http://schemas.openxmlformats.org/officeDocument/2006/relationships/hyperlink" Target="consultantplus://offline/ref=728B4667AB7337803C585C629AD080D454D44CB405B81E366C8307605CC3003759E9C7B1B18C65E9AAB5252ED0BE036D2C3277DBE4ADB13Ah6D1H" TargetMode="External"/><Relationship Id="rId53" Type="http://schemas.openxmlformats.org/officeDocument/2006/relationships/hyperlink" Target="consultantplus://offline/ref=728B4667AB7337803C585C629AD080D454D44CB405B81E366C8307605CC3003759E9C7B1B18C6EE0AFB5252ED0BE036D2C3277DBE4ADB13Ah6D1H" TargetMode="External"/><Relationship Id="rId58" Type="http://schemas.openxmlformats.org/officeDocument/2006/relationships/hyperlink" Target="consultantplus://offline/ref=728B4667AB7337803C585C629AD080D456DB48B00EB81E366C8307605CC3003759E9C7B1B18C64E1A9B5252ED0BE036D2C3277DBE4ADB13Ah6D1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728B4667AB7337803C585C629AD080D454D44DB60BB81E366C8307605CC3003759E9C7B1B18C66E0ADB5252ED0BE036D2C3277DBE4ADB13Ah6D1H" TargetMode="External"/><Relationship Id="rId23" Type="http://schemas.openxmlformats.org/officeDocument/2006/relationships/hyperlink" Target="consultantplus://offline/ref=728B4667AB7337803C585C629AD080D454D44CB405B81E366C8307605CC3003759E9C7B1B18C64E7ADB5252ED0BE036D2C3277DBE4ADB13Ah6D1H" TargetMode="External"/><Relationship Id="rId28" Type="http://schemas.openxmlformats.org/officeDocument/2006/relationships/hyperlink" Target="consultantplus://offline/ref=728B4667AB7337803C585C629AD080D454D44DB60BB81E366C8307605CC3003759E9C7B1B18C66E0ADB5252ED0BE036D2C3277DBE4ADB13Ah6D1H" TargetMode="External"/><Relationship Id="rId36" Type="http://schemas.openxmlformats.org/officeDocument/2006/relationships/hyperlink" Target="consultantplus://offline/ref=728B4667AB7337803C585C629AD080D454D44CB405B81E366C8307605CC3003759E9C7B1B18C64E4ABB5252ED0BE036D2C3277DBE4ADB13Ah6D1H" TargetMode="External"/><Relationship Id="rId49" Type="http://schemas.openxmlformats.org/officeDocument/2006/relationships/hyperlink" Target="consultantplus://offline/ref=728B4667AB7337803C585C629AD080D454D44CB405B81E366C8307605CC3003759E9C7B1B18C61E9A8B5252ED0BE036D2C3277DBE4ADB13Ah6D1H" TargetMode="External"/><Relationship Id="rId57" Type="http://schemas.openxmlformats.org/officeDocument/2006/relationships/hyperlink" Target="consultantplus://offline/ref=728B4667AB7337803C585C629AD080D455D348B40FB01E366C8307605CC300374BE99FBDB38E78E1A9A0737F96hEDBH" TargetMode="External"/><Relationship Id="rId61" Type="http://schemas.openxmlformats.org/officeDocument/2006/relationships/hyperlink" Target="consultantplus://offline/ref=728B4667AB7337803C585C629AD080D454D44CB405B81E366C8307605CC3003759E9C7B1B18C63E8ADB5252ED0BE036D2C3277DBE4ADB13Ah6D1H" TargetMode="External"/><Relationship Id="rId10" Type="http://schemas.openxmlformats.org/officeDocument/2006/relationships/hyperlink" Target="consultantplus://offline/ref=728B4667AB7337803C585C629AD080D456D644BF0DBE1E366C8307605CC300374BE99FBDB38E78E1A9A0737F96hEDBH" TargetMode="External"/><Relationship Id="rId19" Type="http://schemas.openxmlformats.org/officeDocument/2006/relationships/hyperlink" Target="consultantplus://offline/ref=728B4667AB7337803C585C629AD080D454D44CB405B81E366C8307605CC3003759E9C7B1B18C64E7ACB5252ED0BE036D2C3277DBE4ADB13Ah6D1H" TargetMode="External"/><Relationship Id="rId31" Type="http://schemas.openxmlformats.org/officeDocument/2006/relationships/hyperlink" Target="consultantplus://offline/ref=728B4667AB7337803C585C629AD080D454D44CB405B81E366C8307605CC3003759E9C7B1B18C64E3A2B5252ED0BE036D2C3277DBE4ADB13Ah6D1H" TargetMode="External"/><Relationship Id="rId44" Type="http://schemas.openxmlformats.org/officeDocument/2006/relationships/hyperlink" Target="consultantplus://offline/ref=728B4667AB7337803C585C629AD080D454D44CB405B81E366C8307605CC3003759E9C7B1B18C61E8ADB5252ED0BE036D2C3277DBE4ADB13Ah6D1H" TargetMode="External"/><Relationship Id="rId52" Type="http://schemas.openxmlformats.org/officeDocument/2006/relationships/hyperlink" Target="consultantplus://offline/ref=728B4667AB7337803C585C629AD080D454D44CB405B81E366C8307605CC3003759E9C7B1B18C6EE4ACB5252ED0BE036D2C3277DBE4ADB13Ah6D1H" TargetMode="External"/><Relationship Id="rId60" Type="http://schemas.openxmlformats.org/officeDocument/2006/relationships/hyperlink" Target="consultantplus://offline/ref=728B4667AB7337803C585C629AD080D456DB48B00EB81E366C8307605CC3003759E9C7B1B18C65E6AAB5252ED0BE036D2C3277DBE4ADB13Ah6D1H" TargetMode="External"/><Relationship Id="rId4" Type="http://schemas.openxmlformats.org/officeDocument/2006/relationships/webSettings" Target="webSettings.xml"/><Relationship Id="rId9" Type="http://schemas.openxmlformats.org/officeDocument/2006/relationships/hyperlink" Target="consultantplus://offline/ref=728B4667AB7337803C585C629AD080D454D144B30FBA1E366C8307605CC300374BE99FBDB38E78E1A9A0737F96hEDBH" TargetMode="External"/><Relationship Id="rId14" Type="http://schemas.openxmlformats.org/officeDocument/2006/relationships/hyperlink" Target="consultantplus://offline/ref=728B4667AB7337803C585C629AD080D454D144B208BA1E366C8307605CC300374BE99FBDB38E78E1A9A0737F96hEDBH" TargetMode="External"/><Relationship Id="rId22" Type="http://schemas.openxmlformats.org/officeDocument/2006/relationships/hyperlink" Target="consultantplus://offline/ref=728B4667AB7337803C585C629AD080D454D44CB405B81E366C8307605CC3003759E9C7B1B18C6EE7A9B5252ED0BE036D2C3277DBE4ADB13Ah6D1H" TargetMode="External"/><Relationship Id="rId27" Type="http://schemas.openxmlformats.org/officeDocument/2006/relationships/hyperlink" Target="consultantplus://offline/ref=728B4667AB7337803C585C629AD080D454D44CB405B81E366C8307605CC3003759E9C7B1B18C64E2A3B5252ED0BE036D2C3277DBE4ADB13Ah6D1H" TargetMode="External"/><Relationship Id="rId30" Type="http://schemas.openxmlformats.org/officeDocument/2006/relationships/hyperlink" Target="consultantplus://offline/ref=728B4667AB7337803C585C629AD080D454D44CB405B81E366C8307605CC3003759E9C7B3B48B6DB4FAFA247296E9106E2C3274D9F8hADFH" TargetMode="External"/><Relationship Id="rId35" Type="http://schemas.openxmlformats.org/officeDocument/2006/relationships/hyperlink" Target="consultantplus://offline/ref=728B4667AB7337803C585C629AD080D454D44CB405B81E366C8307605CC3003759E9C7B3B7886DB4FAFA247296E9106E2C3274D9F8hADFH" TargetMode="External"/><Relationship Id="rId43" Type="http://schemas.openxmlformats.org/officeDocument/2006/relationships/hyperlink" Target="consultantplus://offline/ref=728B4667AB7337803C585C629AD080D454D149B10BBB1E366C8307605CC3003759E9C7B1B18C60E1A8B5252ED0BE036D2C3277DBE4ADB13Ah6D1H" TargetMode="External"/><Relationship Id="rId48" Type="http://schemas.openxmlformats.org/officeDocument/2006/relationships/hyperlink" Target="consultantplus://offline/ref=728B4667AB7337803C585C629AD080D454D44CB405B81E366C8307605CC3003759E9C7B1B18C6EE0ABB5252ED0BE036D2C3277DBE4ADB13Ah6D1H" TargetMode="External"/><Relationship Id="rId56" Type="http://schemas.openxmlformats.org/officeDocument/2006/relationships/hyperlink" Target="consultantplus://offline/ref=728B4667AB7337803C585C629AD080D454D44CB405B81E366C8307605CC3003759E9C7B1B18D66E4ABB5252ED0BE036D2C3277DBE4ADB13Ah6D1H" TargetMode="External"/><Relationship Id="rId64" Type="http://schemas.openxmlformats.org/officeDocument/2006/relationships/theme" Target="theme/theme1.xml"/><Relationship Id="rId8" Type="http://schemas.openxmlformats.org/officeDocument/2006/relationships/hyperlink" Target="consultantplus://offline/ref=728B4667AB7337803C585C629AD080D454D54EB30AB11E366C8307605CC3003759E9C7B1B18C66E2ADB5252ED0BE036D2C3277DBE4ADB13Ah6D1H" TargetMode="External"/><Relationship Id="rId51" Type="http://schemas.openxmlformats.org/officeDocument/2006/relationships/hyperlink" Target="consultantplus://offline/ref=728B4667AB7337803C585C629AD080D454D44CB405B81E366C8307605CC3003759E9C7B1B18C6EE2A2B5252ED0BE036D2C3277DBE4ADB13Ah6D1H" TargetMode="External"/><Relationship Id="rId3" Type="http://schemas.openxmlformats.org/officeDocument/2006/relationships/settings" Target="settings.xml"/><Relationship Id="rId12" Type="http://schemas.openxmlformats.org/officeDocument/2006/relationships/hyperlink" Target="consultantplus://offline/ref=728B4667AB7337803C585C629AD080D456DB48B205B91E366C8307605CC300374BE99FBDB38E78E1A9A0737F96hEDBH" TargetMode="External"/><Relationship Id="rId17" Type="http://schemas.openxmlformats.org/officeDocument/2006/relationships/hyperlink" Target="consultantplus://offline/ref=728B4667AB7337803C585C629AD080D454D44CB405B81E366C8307605CC300374BE99FBDB38E78E1A9A0737F96hEDBH" TargetMode="External"/><Relationship Id="rId25" Type="http://schemas.openxmlformats.org/officeDocument/2006/relationships/hyperlink" Target="consultantplus://offline/ref=728B4667AB7337803C585C629AD080D454D44CB405B81E366C8307605CC3003759E9C7B1B18C64E0ACB5252ED0BE036D2C3277DBE4ADB13Ah6D1H" TargetMode="External"/><Relationship Id="rId33" Type="http://schemas.openxmlformats.org/officeDocument/2006/relationships/hyperlink" Target="consultantplus://offline/ref=728B4667AB7337803C585C629AD080D454D44CB405B81E366C8307605CC3003759E9C7B1B18C64E3A3B5252ED0BE036D2C3277DBE4ADB13Ah6D1H" TargetMode="External"/><Relationship Id="rId38" Type="http://schemas.openxmlformats.org/officeDocument/2006/relationships/hyperlink" Target="consultantplus://offline/ref=728B4667AB7337803C585C629AD080D454D44CB405B81E366C8307605CC3003759E9C7B1B18C64E5AFB5252ED0BE036D2C3277DBE4ADB13Ah6D1H" TargetMode="External"/><Relationship Id="rId46" Type="http://schemas.openxmlformats.org/officeDocument/2006/relationships/hyperlink" Target="consultantplus://offline/ref=728B4667AB7337803C585C629AD080D454D149B10BBB1E366C8307605CC3003759E9C7B1B18C60E9A2B5252ED0BE036D2C3277DBE4ADB13Ah6D1H" TargetMode="External"/><Relationship Id="rId59" Type="http://schemas.openxmlformats.org/officeDocument/2006/relationships/hyperlink" Target="consultantplus://offline/ref=728B4667AB7337803C585C629AD080D454D44CB405B81E366C8307605CC3003759E9C7B1B18C66E8AEB5252ED0BE036D2C3277DBE4ADB13Ah6D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7738</Words>
  <Characters>44112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Nadezhda Egorovna Golubeva</dc:creator>
  <cp:lastModifiedBy>Ольга Вячеславовна</cp:lastModifiedBy>
  <cp:revision>2</cp:revision>
  <dcterms:created xsi:type="dcterms:W3CDTF">2021-04-04T06:34:00Z</dcterms:created>
  <dcterms:modified xsi:type="dcterms:W3CDTF">2021-04-04T06:34:00Z</dcterms:modified>
</cp:coreProperties>
</file>